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EA9E" w14:textId="77777777" w:rsidR="00A15B0D" w:rsidRDefault="00A15B0D">
      <w:pPr>
        <w:spacing w:line="20" w:lineRule="exact"/>
      </w:pPr>
    </w:p>
    <w:p w14:paraId="15B672D6" w14:textId="0F37B089" w:rsidR="00A15B0D" w:rsidRPr="002A6AFC" w:rsidRDefault="00000000" w:rsidP="002A6AFC">
      <w:pPr>
        <w:widowControl/>
        <w:spacing w:line="360" w:lineRule="auto"/>
        <w:rPr>
          <w:rFonts w:ascii="Arial" w:eastAsia="Times New Roman" w:hAnsi="Arial" w:cs="Arial"/>
          <w:b/>
          <w:bCs/>
        </w:rPr>
      </w:pPr>
      <w:bookmarkStart w:id="0" w:name="bookmark0"/>
      <w:r w:rsidRPr="002A6AFC">
        <w:rPr>
          <w:rFonts w:ascii="Arial" w:hAnsi="Arial" w:cs="Arial"/>
          <w:b/>
          <w:bCs/>
        </w:rPr>
        <w:t>ZARZĄDZENIE NR</w:t>
      </w:r>
      <w:r w:rsidR="0033039C">
        <w:rPr>
          <w:rFonts w:ascii="Arial" w:hAnsi="Arial" w:cs="Arial"/>
          <w:b/>
          <w:bCs/>
        </w:rPr>
        <w:t xml:space="preserve"> 230.</w:t>
      </w:r>
      <w:r w:rsidRPr="002A6AFC">
        <w:rPr>
          <w:rFonts w:ascii="Arial" w:hAnsi="Arial" w:cs="Arial"/>
          <w:b/>
          <w:bCs/>
        </w:rPr>
        <w:t>0050</w:t>
      </w:r>
      <w:r w:rsidR="0033039C">
        <w:rPr>
          <w:rFonts w:ascii="Arial" w:hAnsi="Arial" w:cs="Arial"/>
          <w:b/>
          <w:bCs/>
        </w:rPr>
        <w:t>/</w:t>
      </w:r>
      <w:r w:rsidRPr="002A6AFC">
        <w:rPr>
          <w:rFonts w:ascii="Arial" w:hAnsi="Arial" w:cs="Arial"/>
          <w:b/>
          <w:bCs/>
        </w:rPr>
        <w:t>2022</w:t>
      </w:r>
    </w:p>
    <w:p w14:paraId="13604181" w14:textId="77777777" w:rsidR="00A15B0D" w:rsidRPr="002A6AFC" w:rsidRDefault="00000000" w:rsidP="002A6AFC">
      <w:pPr>
        <w:widowControl/>
        <w:spacing w:line="360" w:lineRule="auto"/>
        <w:rPr>
          <w:rFonts w:ascii="Arial" w:eastAsia="Times New Roman" w:hAnsi="Arial" w:cs="Arial"/>
          <w:b/>
          <w:bCs/>
        </w:rPr>
      </w:pPr>
      <w:r w:rsidRPr="002A6AFC">
        <w:rPr>
          <w:rFonts w:ascii="Arial" w:hAnsi="Arial" w:cs="Arial"/>
          <w:b/>
          <w:bCs/>
        </w:rPr>
        <w:t>BURMISTRZA MIASTA KŁODZKA</w:t>
      </w:r>
    </w:p>
    <w:p w14:paraId="6EBDA975" w14:textId="47EFF63D" w:rsidR="00A15B0D" w:rsidRPr="002A6AFC" w:rsidRDefault="00000000" w:rsidP="002A6AFC">
      <w:pPr>
        <w:widowControl/>
        <w:spacing w:line="360" w:lineRule="auto"/>
        <w:rPr>
          <w:rFonts w:ascii="Arial" w:eastAsia="Times New Roman" w:hAnsi="Arial" w:cs="Arial"/>
          <w:b/>
          <w:bCs/>
        </w:rPr>
      </w:pPr>
      <w:r w:rsidRPr="002A6AFC">
        <w:rPr>
          <w:rFonts w:ascii="Arial" w:hAnsi="Arial" w:cs="Arial"/>
          <w:b/>
          <w:bCs/>
        </w:rPr>
        <w:t>z dnia 1</w:t>
      </w:r>
      <w:r w:rsidR="002303B1" w:rsidRPr="002A6AFC">
        <w:rPr>
          <w:rFonts w:ascii="Arial" w:hAnsi="Arial" w:cs="Arial"/>
          <w:b/>
          <w:bCs/>
        </w:rPr>
        <w:t>7</w:t>
      </w:r>
      <w:r w:rsidRPr="002A6AFC">
        <w:rPr>
          <w:rFonts w:ascii="Arial" w:hAnsi="Arial" w:cs="Arial"/>
          <w:b/>
          <w:bCs/>
        </w:rPr>
        <w:t xml:space="preserve"> listopada 2022 r.</w:t>
      </w:r>
    </w:p>
    <w:p w14:paraId="7D1AE529" w14:textId="77DD7043" w:rsidR="00A15B0D" w:rsidRPr="002A6AFC" w:rsidRDefault="00000000" w:rsidP="002A6AFC">
      <w:pPr>
        <w:spacing w:line="360" w:lineRule="auto"/>
        <w:rPr>
          <w:rFonts w:ascii="Arial" w:eastAsia="Times New Roman" w:hAnsi="Arial" w:cs="Arial"/>
          <w:b/>
          <w:bCs/>
        </w:rPr>
      </w:pPr>
      <w:r w:rsidRPr="002A6AFC">
        <w:rPr>
          <w:rFonts w:ascii="Arial" w:hAnsi="Arial" w:cs="Arial"/>
          <w:b/>
          <w:bCs/>
        </w:rPr>
        <w:t xml:space="preserve">w sprawie ogłoszenia otwartego konkursu ofert na realizację zadania publicznego </w:t>
      </w:r>
      <w:bookmarkStart w:id="1" w:name="_Hlk118876730"/>
      <w:bookmarkEnd w:id="0"/>
      <w:r w:rsidRPr="002A6AFC">
        <w:rPr>
          <w:rFonts w:ascii="Arial" w:hAnsi="Arial" w:cs="Arial"/>
          <w:b/>
          <w:bCs/>
        </w:rPr>
        <w:t xml:space="preserve">z zakresu </w:t>
      </w:r>
      <w:bookmarkEnd w:id="1"/>
      <w:r w:rsidRPr="002A6AFC">
        <w:rPr>
          <w:rFonts w:ascii="Arial" w:hAnsi="Arial" w:cs="Arial"/>
          <w:b/>
          <w:bCs/>
        </w:rPr>
        <w:t>profilaktyki i rozwiązywania uzależnień w 2023</w:t>
      </w:r>
      <w:r w:rsidR="002303B1" w:rsidRPr="002A6AFC">
        <w:rPr>
          <w:rFonts w:ascii="Arial" w:hAnsi="Arial" w:cs="Arial"/>
        </w:rPr>
        <w:t xml:space="preserve"> </w:t>
      </w:r>
      <w:r w:rsidR="002303B1" w:rsidRPr="002A6AFC">
        <w:rPr>
          <w:rFonts w:ascii="Arial" w:hAnsi="Arial" w:cs="Arial"/>
          <w:b/>
          <w:bCs/>
        </w:rPr>
        <w:t>pn. „</w:t>
      </w:r>
      <w:r w:rsidR="002303B1" w:rsidRPr="002A6AFC">
        <w:rPr>
          <w:rFonts w:ascii="Arial" w:hAnsi="Arial" w:cs="Arial"/>
          <w:b/>
          <w:bCs/>
          <w:lang w:val="nl-NL"/>
        </w:rPr>
        <w:t>Zwi</w:t>
      </w:r>
      <w:r w:rsidR="002303B1" w:rsidRPr="002A6AFC">
        <w:rPr>
          <w:rFonts w:ascii="Arial" w:hAnsi="Arial" w:cs="Arial"/>
          <w:b/>
          <w:bCs/>
        </w:rPr>
        <w:t>ększanie dostępności terapeutycznej, informacyjnej oraz edukacyjno-profilaktycznej dla os</w:t>
      </w:r>
      <w:r w:rsidR="002303B1" w:rsidRPr="002A6AFC">
        <w:rPr>
          <w:rFonts w:ascii="Arial" w:hAnsi="Arial" w:cs="Arial"/>
          <w:b/>
          <w:bCs/>
          <w:lang w:val="es-ES_tradnl"/>
        </w:rPr>
        <w:t>ó</w:t>
      </w:r>
      <w:r w:rsidR="002303B1" w:rsidRPr="002A6AFC">
        <w:rPr>
          <w:rFonts w:ascii="Arial" w:hAnsi="Arial" w:cs="Arial"/>
          <w:b/>
          <w:bCs/>
        </w:rPr>
        <w:t>b uzależnionych, współuzależnionych, bezdomnych os</w:t>
      </w:r>
      <w:r w:rsidR="002303B1" w:rsidRPr="002A6AFC">
        <w:rPr>
          <w:rFonts w:ascii="Arial" w:hAnsi="Arial" w:cs="Arial"/>
          <w:b/>
          <w:bCs/>
          <w:lang w:val="es-ES_tradnl"/>
        </w:rPr>
        <w:t>ó</w:t>
      </w:r>
      <w:r w:rsidR="002303B1" w:rsidRPr="002A6AFC">
        <w:rPr>
          <w:rFonts w:ascii="Arial" w:hAnsi="Arial" w:cs="Arial"/>
          <w:b/>
          <w:bCs/>
        </w:rPr>
        <w:t>b uzależnionych na terenie Kłodzka  w roku 2023”</w:t>
      </w:r>
      <w:r w:rsidRPr="002A6AFC">
        <w:rPr>
          <w:rStyle w:val="BrakA"/>
          <w:rFonts w:ascii="Arial" w:hAnsi="Arial" w:cs="Arial"/>
        </w:rPr>
        <w:t xml:space="preserve"> </w:t>
      </w:r>
      <w:r w:rsidRPr="002A6AFC">
        <w:rPr>
          <w:rFonts w:ascii="Arial" w:hAnsi="Arial" w:cs="Arial"/>
          <w:b/>
          <w:bCs/>
        </w:rPr>
        <w:t>w trybie ustawy o działalności pożytku publicznego i o wolontariacie.</w:t>
      </w:r>
    </w:p>
    <w:p w14:paraId="0BD6593F" w14:textId="77777777" w:rsidR="00A15B0D" w:rsidRPr="002A6AFC" w:rsidRDefault="00A15B0D" w:rsidP="002A6AFC">
      <w:pPr>
        <w:spacing w:line="360" w:lineRule="auto"/>
        <w:rPr>
          <w:rFonts w:ascii="Arial" w:eastAsia="Times New Roman" w:hAnsi="Arial" w:cs="Arial"/>
          <w:b/>
          <w:bCs/>
        </w:rPr>
      </w:pPr>
    </w:p>
    <w:p w14:paraId="392A8966" w14:textId="77777777" w:rsidR="00A15B0D" w:rsidRPr="002A6AFC" w:rsidRDefault="00000000" w:rsidP="002A6AFC">
      <w:pPr>
        <w:pStyle w:val="Nagwek1"/>
        <w:keepNext/>
        <w:keepLines/>
        <w:spacing w:after="0" w:line="360" w:lineRule="auto"/>
        <w:rPr>
          <w:rFonts w:ascii="Arial" w:hAnsi="Arial" w:cs="Arial"/>
          <w:b w:val="0"/>
          <w:bCs w:val="0"/>
        </w:rPr>
      </w:pPr>
      <w:r w:rsidRPr="002A6AFC">
        <w:rPr>
          <w:rFonts w:ascii="Arial" w:hAnsi="Arial" w:cs="Arial"/>
          <w:b w:val="0"/>
          <w:bCs w:val="0"/>
        </w:rPr>
        <w:t>Na podstawie art. 30 ust. 1 ustawy z dnia 8 marca 1990 r. o samorządzie gminnym (Dz.U.2022.559 t.j. z dnia 2022.03.09, z późn. zm.)</w:t>
      </w:r>
      <w:bookmarkStart w:id="2" w:name="bookmark2"/>
      <w:r w:rsidRPr="002A6AFC">
        <w:rPr>
          <w:rStyle w:val="BrakA"/>
          <w:rFonts w:ascii="Arial" w:hAnsi="Arial" w:cs="Arial"/>
        </w:rPr>
        <w:t xml:space="preserve"> </w:t>
      </w:r>
      <w:r w:rsidRPr="002A6AFC">
        <w:rPr>
          <w:rFonts w:ascii="Arial" w:hAnsi="Arial" w:cs="Arial"/>
          <w:b w:val="0"/>
          <w:bCs w:val="0"/>
        </w:rPr>
        <w:t>oraz art. 11 ust. 1 pkt 2 i ust. 2, art. 13, oraz art. 14 ust. 1 i 2 w związku z art. 4 ust. 1 pkt 32 ustawy z dnia 24 kwietnia 2003 r. o działalności pożytku publicznego i o wolontariacie (Dz.U.2022.1327 t.j. z dnia 2022.06.24, z późn. zm.), Burmistrz Miasta Kłodzka zarządza, co następuje:</w:t>
      </w:r>
      <w:bookmarkEnd w:id="2"/>
    </w:p>
    <w:p w14:paraId="2FE5DAC8" w14:textId="77777777" w:rsidR="00A15B0D" w:rsidRPr="002A6AFC" w:rsidRDefault="00000000" w:rsidP="002A6AFC">
      <w:pPr>
        <w:pStyle w:val="Nagwek1"/>
        <w:keepNext/>
        <w:keepLines/>
        <w:spacing w:after="0" w:line="360" w:lineRule="auto"/>
        <w:rPr>
          <w:rFonts w:ascii="Arial" w:hAnsi="Arial" w:cs="Arial"/>
        </w:rPr>
      </w:pPr>
      <w:bookmarkStart w:id="3" w:name="bookmark22"/>
      <w:r w:rsidRPr="002A6AFC">
        <w:rPr>
          <w:rFonts w:ascii="Arial" w:hAnsi="Arial" w:cs="Arial"/>
        </w:rPr>
        <w:t>§1</w:t>
      </w:r>
      <w:bookmarkEnd w:id="3"/>
    </w:p>
    <w:p w14:paraId="2007047F" w14:textId="77777777" w:rsidR="00A15B0D" w:rsidRPr="002A6AFC" w:rsidRDefault="00000000" w:rsidP="002A6AFC">
      <w:pPr>
        <w:pStyle w:val="Teksttreci"/>
        <w:keepNext/>
        <w:keepLines/>
        <w:tabs>
          <w:tab w:val="left" w:pos="348"/>
        </w:tabs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t xml:space="preserve">Ogłasza się otwarty konkurs ofert na powierzenie realizacji zadania publicznego z zakresu profilaktyki i rozwiązywania uzależnień w 2023 w trybie ustawy o działalności pożytku publicznego i o wolontariacie pn. </w:t>
      </w:r>
      <w:bookmarkStart w:id="4" w:name="bookmark4"/>
      <w:r w:rsidRPr="002A6AFC">
        <w:rPr>
          <w:rFonts w:ascii="Arial" w:hAnsi="Arial" w:cs="Arial"/>
          <w:sz w:val="24"/>
          <w:szCs w:val="24"/>
        </w:rPr>
        <w:t>„</w:t>
      </w:r>
      <w:r w:rsidRPr="002A6AFC">
        <w:rPr>
          <w:rFonts w:ascii="Arial" w:hAnsi="Arial" w:cs="Arial"/>
          <w:sz w:val="24"/>
          <w:szCs w:val="24"/>
          <w:lang w:val="nl-NL"/>
        </w:rPr>
        <w:t>Zwi</w:t>
      </w:r>
      <w:r w:rsidRPr="002A6AFC">
        <w:rPr>
          <w:rFonts w:ascii="Arial" w:hAnsi="Arial" w:cs="Arial"/>
          <w:sz w:val="24"/>
          <w:szCs w:val="24"/>
        </w:rPr>
        <w:t>ększanie dostępności terapeutycznej, informacyjnej oraz edukacyjno-profilaktycznej dla os</w:t>
      </w:r>
      <w:r w:rsidRPr="002A6AFC">
        <w:rPr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Fonts w:ascii="Arial" w:hAnsi="Arial" w:cs="Arial"/>
          <w:sz w:val="24"/>
          <w:szCs w:val="24"/>
        </w:rPr>
        <w:t>b uzależnionych, współuzależnionych, bezdomnych os</w:t>
      </w:r>
      <w:r w:rsidRPr="002A6AFC">
        <w:rPr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Fonts w:ascii="Arial" w:hAnsi="Arial" w:cs="Arial"/>
          <w:sz w:val="24"/>
          <w:szCs w:val="24"/>
        </w:rPr>
        <w:t xml:space="preserve">b uzależnionych na terenie Kłodzka  w roku 2023”. </w:t>
      </w:r>
    </w:p>
    <w:p w14:paraId="48444DCF" w14:textId="77777777" w:rsidR="00A15B0D" w:rsidRPr="002A6AFC" w:rsidRDefault="00000000" w:rsidP="002A6AFC">
      <w:pPr>
        <w:pStyle w:val="Teksttreci"/>
        <w:keepNext/>
        <w:keepLines/>
        <w:tabs>
          <w:tab w:val="left" w:pos="348"/>
        </w:tabs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b/>
          <w:bCs/>
          <w:sz w:val="24"/>
          <w:szCs w:val="24"/>
        </w:rPr>
        <w:t>§2</w:t>
      </w:r>
      <w:bookmarkEnd w:id="4"/>
    </w:p>
    <w:p w14:paraId="7F69D796" w14:textId="77777777" w:rsidR="00A15B0D" w:rsidRPr="002A6AFC" w:rsidRDefault="00000000" w:rsidP="002A6AFC">
      <w:pPr>
        <w:pStyle w:val="Teksttreci"/>
        <w:tabs>
          <w:tab w:val="left" w:pos="343"/>
        </w:tabs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t>Treść ogłoszenia o otwartym konkursie ofert stanowi załącznik nr 1 do niniejszego Zarządzenia.</w:t>
      </w:r>
    </w:p>
    <w:p w14:paraId="1A808A15" w14:textId="77777777" w:rsidR="00A15B0D" w:rsidRPr="002A6AFC" w:rsidRDefault="00000000" w:rsidP="002A6AFC">
      <w:pPr>
        <w:pStyle w:val="Nagwek1"/>
        <w:keepNext/>
        <w:keepLines/>
        <w:spacing w:after="0" w:line="360" w:lineRule="auto"/>
        <w:rPr>
          <w:rFonts w:ascii="Arial" w:hAnsi="Arial" w:cs="Arial"/>
        </w:rPr>
      </w:pPr>
      <w:bookmarkStart w:id="5" w:name="bookmark6"/>
      <w:r w:rsidRPr="002A6AFC">
        <w:rPr>
          <w:rFonts w:ascii="Arial" w:hAnsi="Arial" w:cs="Arial"/>
        </w:rPr>
        <w:t>§3</w:t>
      </w:r>
      <w:bookmarkEnd w:id="5"/>
    </w:p>
    <w:p w14:paraId="503E1361" w14:textId="77777777" w:rsidR="00A15B0D" w:rsidRPr="002A6AFC" w:rsidRDefault="00000000" w:rsidP="002A6AFC">
      <w:pPr>
        <w:pStyle w:val="Teksttreci"/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t>Wykonanie zarządzenia powierza się Pełnomocnikowi Burmistrza Miasta Kłodzka ds. Rozwiązywania Problem</w:t>
      </w:r>
      <w:r w:rsidRPr="002A6AFC">
        <w:rPr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Fonts w:ascii="Arial" w:hAnsi="Arial" w:cs="Arial"/>
          <w:sz w:val="24"/>
          <w:szCs w:val="24"/>
        </w:rPr>
        <w:t>w Uzależnień.</w:t>
      </w:r>
    </w:p>
    <w:p w14:paraId="787A6293" w14:textId="77777777" w:rsidR="00A15B0D" w:rsidRPr="002A6AFC" w:rsidRDefault="00000000" w:rsidP="002A6AFC">
      <w:pPr>
        <w:pStyle w:val="Teksttreci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Fonts w:ascii="Arial" w:hAnsi="Arial" w:cs="Arial"/>
          <w:b/>
          <w:bCs/>
          <w:sz w:val="24"/>
          <w:szCs w:val="24"/>
        </w:rPr>
        <w:t>§ 4</w:t>
      </w:r>
    </w:p>
    <w:p w14:paraId="64D6E869" w14:textId="77777777" w:rsidR="002A6AFC" w:rsidRDefault="00000000" w:rsidP="002A6AFC">
      <w:pPr>
        <w:pStyle w:val="Teksttreci"/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t>Zarządzenie wchodzi w życie z dniem podpisania.</w:t>
      </w:r>
    </w:p>
    <w:p w14:paraId="35202441" w14:textId="77777777" w:rsidR="002A6AFC" w:rsidRDefault="002A6AFC" w:rsidP="002A6AFC">
      <w:pPr>
        <w:pStyle w:val="Teksttreci"/>
        <w:spacing w:line="360" w:lineRule="auto"/>
        <w:rPr>
          <w:rFonts w:ascii="Arial" w:hAnsi="Arial" w:cs="Arial"/>
          <w:sz w:val="24"/>
          <w:szCs w:val="24"/>
        </w:rPr>
      </w:pPr>
    </w:p>
    <w:p w14:paraId="56FC091B" w14:textId="77777777" w:rsidR="002A6AFC" w:rsidRDefault="002A6AFC" w:rsidP="002A6AFC">
      <w:pPr>
        <w:pStyle w:val="Teksttreci"/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t>Burmistrz Miasta Kłodzka Michał Piszko</w:t>
      </w:r>
    </w:p>
    <w:p w14:paraId="078FB6D3" w14:textId="77777777" w:rsidR="002A6AFC" w:rsidRDefault="002A6AFC" w:rsidP="002A6AFC">
      <w:pPr>
        <w:pStyle w:val="Teksttreci"/>
        <w:spacing w:line="360" w:lineRule="auto"/>
        <w:rPr>
          <w:rFonts w:ascii="Arial" w:hAnsi="Arial" w:cs="Arial"/>
          <w:sz w:val="24"/>
          <w:szCs w:val="24"/>
        </w:rPr>
      </w:pPr>
    </w:p>
    <w:p w14:paraId="3B66BCE6" w14:textId="1DF62900" w:rsidR="00A15B0D" w:rsidRPr="002A6AFC" w:rsidRDefault="00000000" w:rsidP="002A6AFC">
      <w:pPr>
        <w:pStyle w:val="Teksttreci"/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lastRenderedPageBreak/>
        <w:t xml:space="preserve">Załącznik nr 1 </w:t>
      </w:r>
    </w:p>
    <w:p w14:paraId="4F91E76B" w14:textId="02F5A96E" w:rsidR="002A6AFC" w:rsidRPr="002A6AFC" w:rsidRDefault="00000000" w:rsidP="002A6AFC">
      <w:pPr>
        <w:widowControl/>
        <w:spacing w:line="360" w:lineRule="auto"/>
        <w:rPr>
          <w:rFonts w:ascii="Arial" w:eastAsia="Times New Roman" w:hAnsi="Arial" w:cs="Arial"/>
        </w:rPr>
      </w:pPr>
      <w:r w:rsidRPr="002A6AFC">
        <w:rPr>
          <w:rFonts w:ascii="Arial" w:hAnsi="Arial" w:cs="Arial"/>
        </w:rPr>
        <w:t xml:space="preserve">do zarządzenia nr </w:t>
      </w:r>
      <w:r w:rsidR="0033039C">
        <w:rPr>
          <w:rFonts w:ascii="Arial" w:hAnsi="Arial" w:cs="Arial"/>
        </w:rPr>
        <w:t>230.</w:t>
      </w:r>
      <w:r w:rsidRPr="002A6AFC">
        <w:rPr>
          <w:rFonts w:ascii="Arial" w:hAnsi="Arial" w:cs="Arial"/>
        </w:rPr>
        <w:t>0050/2022 Burmistrza Miasta Kłodzka z dnia 1</w:t>
      </w:r>
      <w:r w:rsidR="002303B1" w:rsidRPr="002A6AFC">
        <w:rPr>
          <w:rFonts w:ascii="Arial" w:hAnsi="Arial" w:cs="Arial"/>
        </w:rPr>
        <w:t>7</w:t>
      </w:r>
      <w:r w:rsidRPr="002A6AFC">
        <w:rPr>
          <w:rFonts w:ascii="Arial" w:hAnsi="Arial" w:cs="Arial"/>
        </w:rPr>
        <w:t xml:space="preserve"> listopada 2022 r.                                                                                               </w:t>
      </w:r>
    </w:p>
    <w:p w14:paraId="4E86FBB3" w14:textId="2B67E504" w:rsidR="00A15B0D" w:rsidRPr="002A6AFC" w:rsidRDefault="00000000" w:rsidP="002A6AFC">
      <w:pPr>
        <w:pStyle w:val="Teksttreci"/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t>Kłodzko, dnia 1</w:t>
      </w:r>
      <w:r w:rsidR="002303B1" w:rsidRPr="002A6AFC">
        <w:rPr>
          <w:rFonts w:ascii="Arial" w:hAnsi="Arial" w:cs="Arial"/>
          <w:sz w:val="24"/>
          <w:szCs w:val="24"/>
        </w:rPr>
        <w:t xml:space="preserve">7 </w:t>
      </w:r>
      <w:r w:rsidRPr="002A6AFC">
        <w:rPr>
          <w:rFonts w:ascii="Arial" w:hAnsi="Arial" w:cs="Arial"/>
          <w:sz w:val="24"/>
          <w:szCs w:val="24"/>
        </w:rPr>
        <w:t>listopada 2022 r.</w:t>
      </w:r>
    </w:p>
    <w:p w14:paraId="43765666" w14:textId="77777777" w:rsidR="002A6AFC" w:rsidRDefault="002A6AFC" w:rsidP="002A6AFC">
      <w:pPr>
        <w:pStyle w:val="Nagwek1"/>
        <w:keepNext/>
        <w:keepLines/>
        <w:spacing w:after="0" w:line="360" w:lineRule="auto"/>
        <w:rPr>
          <w:rFonts w:ascii="Arial" w:hAnsi="Arial" w:cs="Arial"/>
          <w:lang w:val="da-DK"/>
        </w:rPr>
      </w:pPr>
      <w:bookmarkStart w:id="6" w:name="bookmark10"/>
    </w:p>
    <w:p w14:paraId="2B72D353" w14:textId="02FD1E0C" w:rsidR="00A15B0D" w:rsidRPr="002A6AFC" w:rsidRDefault="00000000" w:rsidP="002A6AFC">
      <w:pPr>
        <w:pStyle w:val="Nagwek1"/>
        <w:keepNext/>
        <w:keepLines/>
        <w:spacing w:after="0" w:line="360" w:lineRule="auto"/>
        <w:rPr>
          <w:rFonts w:ascii="Arial" w:hAnsi="Arial" w:cs="Arial"/>
        </w:rPr>
      </w:pPr>
      <w:r w:rsidRPr="002A6AFC">
        <w:rPr>
          <w:rFonts w:ascii="Arial" w:hAnsi="Arial" w:cs="Arial"/>
        </w:rPr>
        <w:t>BURMISTRZ MIASTA KŁODZKA</w:t>
      </w:r>
      <w:bookmarkEnd w:id="6"/>
    </w:p>
    <w:p w14:paraId="6F21F410" w14:textId="77777777" w:rsidR="00A15B0D" w:rsidRPr="002A6AFC" w:rsidRDefault="00A15B0D" w:rsidP="002A6AFC">
      <w:pPr>
        <w:pStyle w:val="Nagwek1"/>
        <w:keepNext/>
        <w:keepLines/>
        <w:spacing w:after="0" w:line="360" w:lineRule="auto"/>
        <w:rPr>
          <w:rFonts w:ascii="Arial" w:hAnsi="Arial" w:cs="Arial"/>
        </w:rPr>
      </w:pPr>
    </w:p>
    <w:p w14:paraId="049CECA6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t>pl. Bolesława Chrobrego 1, 57-300 Kłodzko, powiat kłodzki, wojew</w:t>
      </w:r>
      <w:r w:rsidRPr="002A6AFC">
        <w:rPr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Fonts w:ascii="Arial" w:hAnsi="Arial" w:cs="Arial"/>
          <w:sz w:val="24"/>
          <w:szCs w:val="24"/>
        </w:rPr>
        <w:t>dztwo dolnośląskie,</w:t>
      </w:r>
      <w:r w:rsidRPr="002A6AFC">
        <w:rPr>
          <w:rFonts w:ascii="Arial" w:hAnsi="Arial" w:cs="Arial"/>
          <w:sz w:val="24"/>
          <w:szCs w:val="24"/>
        </w:rPr>
        <w:br/>
      </w:r>
      <w:r w:rsidRPr="002A6AFC">
        <w:rPr>
          <w:rFonts w:ascii="Arial" w:hAnsi="Arial" w:cs="Arial"/>
          <w:sz w:val="24"/>
          <w:szCs w:val="24"/>
          <w:lang w:val="pt-PT"/>
        </w:rPr>
        <w:t xml:space="preserve">tel. 074/8654600, </w:t>
      </w:r>
      <w:hyperlink r:id="rId7" w:history="1">
        <w:r w:rsidRPr="002A6AFC">
          <w:rPr>
            <w:rStyle w:val="Hyperlink0"/>
            <w:rFonts w:ascii="Arial" w:eastAsia="Arial Unicode MS" w:hAnsi="Arial" w:cs="Arial"/>
          </w:rPr>
          <w:t>www.um.klodzko.pl</w:t>
        </w:r>
      </w:hyperlink>
      <w:r w:rsidRPr="002A6AFC">
        <w:rPr>
          <w:rStyle w:val="Hyperlink0"/>
          <w:rFonts w:ascii="Arial" w:eastAsia="Arial Unicode MS" w:hAnsi="Arial" w:cs="Arial"/>
        </w:rPr>
        <w:t xml:space="preserve">, e-mail: </w:t>
      </w:r>
      <w:hyperlink r:id="rId8" w:history="1">
        <w:r w:rsidRPr="002A6AFC">
          <w:rPr>
            <w:rStyle w:val="Hyperlink0"/>
            <w:rFonts w:ascii="Arial" w:eastAsia="Arial Unicode MS" w:hAnsi="Arial" w:cs="Arial"/>
          </w:rPr>
          <w:t>umklod@um.klodzko.pl</w:t>
        </w:r>
      </w:hyperlink>
    </w:p>
    <w:p w14:paraId="132F3FE6" w14:textId="77777777" w:rsidR="00A15B0D" w:rsidRPr="002A6AFC" w:rsidRDefault="00A15B0D" w:rsidP="002A6AFC">
      <w:pPr>
        <w:pStyle w:val="Teksttreci"/>
        <w:spacing w:line="360" w:lineRule="auto"/>
        <w:rPr>
          <w:rStyle w:val="BrakA"/>
          <w:rFonts w:ascii="Arial" w:hAnsi="Arial" w:cs="Arial"/>
          <w:sz w:val="24"/>
          <w:szCs w:val="24"/>
        </w:rPr>
      </w:pPr>
    </w:p>
    <w:p w14:paraId="16B318BF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Na podstawie art. 11 ust. 1 pkt 2 i ust. 2, art. 13, oraz art. 14 ust. 1 i 2 w związku z art. 4 ust. 1                                 pkt 32 ustawy z dnia 24 kwietnia 2003 r. o działalności pożytku publicznego i o wolontariacie (Dz.U.2022.1327 t.j. z dnia 2022.06.24, z późn. zm.)</w:t>
      </w:r>
    </w:p>
    <w:p w14:paraId="6FC92815" w14:textId="77777777" w:rsidR="00A15B0D" w:rsidRPr="002A6AFC" w:rsidRDefault="00A15B0D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</w:p>
    <w:p w14:paraId="13139F86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ogłasza:</w:t>
      </w:r>
    </w:p>
    <w:p w14:paraId="72DB8EC0" w14:textId="77777777" w:rsidR="00A15B0D" w:rsidRPr="002A6AFC" w:rsidRDefault="00A15B0D" w:rsidP="002A6AFC">
      <w:pPr>
        <w:pStyle w:val="Teksttreci"/>
        <w:spacing w:line="360" w:lineRule="auto"/>
        <w:rPr>
          <w:rStyle w:val="BrakA"/>
          <w:rFonts w:ascii="Arial" w:hAnsi="Arial" w:cs="Arial"/>
          <w:sz w:val="24"/>
          <w:szCs w:val="24"/>
        </w:rPr>
      </w:pPr>
    </w:p>
    <w:p w14:paraId="6C0048FE" w14:textId="77777777" w:rsidR="00A15B0D" w:rsidRPr="002A6AFC" w:rsidRDefault="00000000" w:rsidP="002A6AFC">
      <w:pPr>
        <w:pStyle w:val="Nagwek1"/>
        <w:keepNext/>
        <w:keepLines/>
        <w:tabs>
          <w:tab w:val="left" w:pos="328"/>
        </w:tabs>
        <w:spacing w:after="0" w:line="360" w:lineRule="auto"/>
        <w:rPr>
          <w:rStyle w:val="Brak"/>
          <w:rFonts w:ascii="Arial" w:hAnsi="Arial" w:cs="Arial"/>
          <w:b w:val="0"/>
          <w:bCs w:val="0"/>
        </w:rPr>
      </w:pPr>
      <w:bookmarkStart w:id="7" w:name="bookmark12"/>
      <w:r w:rsidRPr="002A6AFC">
        <w:rPr>
          <w:rStyle w:val="Brak"/>
          <w:rFonts w:ascii="Arial" w:hAnsi="Arial" w:cs="Arial"/>
          <w:b w:val="0"/>
          <w:bCs w:val="0"/>
        </w:rPr>
        <w:t>otwarty konkurs ofert na powierzenie realizacji zadania publicznego z zakresu profilaktyki i rozwiązywania uzależnień w 2023 w trybie ustawy o działalności pożytku publicznego i o wolontariacie pn. „</w:t>
      </w:r>
      <w:r w:rsidRPr="002A6AFC">
        <w:rPr>
          <w:rStyle w:val="Brak"/>
          <w:rFonts w:ascii="Arial" w:hAnsi="Arial" w:cs="Arial"/>
          <w:b w:val="0"/>
          <w:bCs w:val="0"/>
          <w:lang w:val="nl-NL"/>
        </w:rPr>
        <w:t>Zwi</w:t>
      </w:r>
      <w:r w:rsidRPr="002A6AFC">
        <w:rPr>
          <w:rStyle w:val="Brak"/>
          <w:rFonts w:ascii="Arial" w:hAnsi="Arial" w:cs="Arial"/>
          <w:b w:val="0"/>
          <w:bCs w:val="0"/>
        </w:rPr>
        <w:t>ększanie dostępności terapeutycznej, informacyjnej oraz edukacyjno-profilaktycznej dla os</w:t>
      </w:r>
      <w:r w:rsidRPr="002A6AFC">
        <w:rPr>
          <w:rStyle w:val="Brak"/>
          <w:rFonts w:ascii="Arial" w:hAnsi="Arial" w:cs="Arial"/>
          <w:b w:val="0"/>
          <w:bCs w:val="0"/>
          <w:lang w:val="es-ES_tradnl"/>
        </w:rPr>
        <w:t>ó</w:t>
      </w:r>
      <w:r w:rsidRPr="002A6AFC">
        <w:rPr>
          <w:rStyle w:val="Brak"/>
          <w:rFonts w:ascii="Arial" w:hAnsi="Arial" w:cs="Arial"/>
          <w:b w:val="0"/>
          <w:bCs w:val="0"/>
        </w:rPr>
        <w:t>b uzależnionych, współuzależnionych, bezdomnych os</w:t>
      </w:r>
      <w:r w:rsidRPr="002A6AFC">
        <w:rPr>
          <w:rStyle w:val="Brak"/>
          <w:rFonts w:ascii="Arial" w:hAnsi="Arial" w:cs="Arial"/>
          <w:b w:val="0"/>
          <w:bCs w:val="0"/>
          <w:lang w:val="es-ES_tradnl"/>
        </w:rPr>
        <w:t>ó</w:t>
      </w:r>
      <w:r w:rsidRPr="002A6AFC">
        <w:rPr>
          <w:rStyle w:val="Brak"/>
          <w:rFonts w:ascii="Arial" w:hAnsi="Arial" w:cs="Arial"/>
          <w:b w:val="0"/>
          <w:bCs w:val="0"/>
        </w:rPr>
        <w:t xml:space="preserve">b uzależnionych na terenie Kłodzka  w roku 2023” </w:t>
      </w:r>
      <w:bookmarkStart w:id="8" w:name="bookmark14"/>
      <w:bookmarkEnd w:id="7"/>
    </w:p>
    <w:p w14:paraId="61FD322E" w14:textId="77777777" w:rsidR="00A15B0D" w:rsidRPr="002A6AFC" w:rsidRDefault="00A15B0D" w:rsidP="002A6AFC">
      <w:pPr>
        <w:pStyle w:val="Nagwek1"/>
        <w:keepNext/>
        <w:keepLines/>
        <w:tabs>
          <w:tab w:val="left" w:pos="328"/>
        </w:tabs>
        <w:spacing w:after="0" w:line="360" w:lineRule="auto"/>
        <w:rPr>
          <w:rStyle w:val="Brak"/>
          <w:rFonts w:ascii="Arial" w:hAnsi="Arial" w:cs="Arial"/>
          <w:b w:val="0"/>
          <w:bCs w:val="0"/>
        </w:rPr>
      </w:pPr>
    </w:p>
    <w:p w14:paraId="497AFCEE" w14:textId="77777777" w:rsidR="00A15B0D" w:rsidRPr="002A6AFC" w:rsidRDefault="00000000" w:rsidP="002A6AFC">
      <w:pPr>
        <w:pStyle w:val="Nagwek1"/>
        <w:keepNext/>
        <w:keepLines/>
        <w:tabs>
          <w:tab w:val="left" w:pos="328"/>
        </w:tabs>
        <w:spacing w:after="0" w:line="360" w:lineRule="auto"/>
        <w:rPr>
          <w:rFonts w:ascii="Arial" w:hAnsi="Arial" w:cs="Arial"/>
        </w:rPr>
      </w:pPr>
      <w:r w:rsidRPr="002A6AFC">
        <w:rPr>
          <w:rStyle w:val="Brak"/>
          <w:rFonts w:ascii="Arial" w:hAnsi="Arial" w:cs="Arial"/>
          <w:b w:val="0"/>
          <w:bCs w:val="0"/>
        </w:rPr>
        <w:t xml:space="preserve">I </w:t>
      </w:r>
      <w:r w:rsidRPr="002A6AFC">
        <w:rPr>
          <w:rStyle w:val="Brak"/>
          <w:rFonts w:ascii="Arial" w:hAnsi="Arial" w:cs="Arial"/>
          <w:lang w:val="de-DE"/>
        </w:rPr>
        <w:t>ADRESAT KONKURSU:</w:t>
      </w:r>
      <w:bookmarkEnd w:id="8"/>
    </w:p>
    <w:p w14:paraId="0E4617B9" w14:textId="5C5D53D2" w:rsidR="00A15B0D" w:rsidRPr="002A6AFC" w:rsidRDefault="00000000" w:rsidP="002A6AFC">
      <w:pPr>
        <w:pStyle w:val="Teksttreci"/>
        <w:spacing w:line="360" w:lineRule="auto"/>
        <w:rPr>
          <w:rStyle w:val="Hyperlink00"/>
          <w:rFonts w:ascii="Arial" w:eastAsia="Arial Unicode MS" w:hAnsi="Arial" w:cs="Arial"/>
          <w:color w:val="auto"/>
        </w:rPr>
      </w:pPr>
      <w:r w:rsidRPr="002A6AFC">
        <w:rPr>
          <w:rStyle w:val="Hyperlink0"/>
          <w:rFonts w:ascii="Arial" w:eastAsia="Arial Unicode MS" w:hAnsi="Arial" w:cs="Arial"/>
        </w:rPr>
        <w:t>Otwarty konkurs ofert skierowany jest do organizacji pozarządowych  oraz podmiot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Hyperlink0"/>
          <w:rFonts w:ascii="Arial" w:eastAsia="Arial Unicode MS" w:hAnsi="Arial" w:cs="Arial"/>
        </w:rPr>
        <w:t xml:space="preserve">w wymienionych w art. 3 ust. 2 i 3 ustawy o działalności pożytku publicznego i o wolontariacie (Dz.U.2022.1327 t.j. z dnia 2022.06.24 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z późn. zm.; </w:t>
      </w:r>
      <w:r w:rsidR="002303B1" w:rsidRPr="002A6AFC">
        <w:rPr>
          <w:rStyle w:val="Brak"/>
          <w:rFonts w:ascii="Arial" w:hAnsi="Arial" w:cs="Arial"/>
          <w:sz w:val="24"/>
          <w:szCs w:val="24"/>
        </w:rPr>
        <w:t>(</w:t>
      </w:r>
      <w:r w:rsidRPr="002A6AFC">
        <w:rPr>
          <w:rStyle w:val="Brak"/>
          <w:rFonts w:ascii="Arial" w:hAnsi="Arial" w:cs="Arial"/>
          <w:i/>
          <w:iCs/>
          <w:color w:val="auto"/>
          <w:sz w:val="24"/>
          <w:szCs w:val="24"/>
        </w:rPr>
        <w:t>dalej jako: ustawa o działalności pożytku publicznego i wolontariacie</w:t>
      </w:r>
      <w:r w:rsidRPr="002A6AFC">
        <w:rPr>
          <w:rStyle w:val="Hyperlink0"/>
          <w:rFonts w:ascii="Arial" w:eastAsia="Arial Unicode MS" w:hAnsi="Arial" w:cs="Arial"/>
          <w:color w:val="auto"/>
        </w:rPr>
        <w:t>).</w:t>
      </w:r>
    </w:p>
    <w:p w14:paraId="3208BED8" w14:textId="77777777" w:rsidR="00A15B0D" w:rsidRPr="002A6AFC" w:rsidRDefault="00000000" w:rsidP="002A6AFC">
      <w:pPr>
        <w:pStyle w:val="Teksttreci"/>
        <w:spacing w:line="360" w:lineRule="auto"/>
        <w:rPr>
          <w:rStyle w:val="Hyperlink00"/>
          <w:rFonts w:ascii="Arial" w:eastAsia="Arial Unicode MS" w:hAnsi="Arial" w:cs="Arial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II FORMA REALIZACJI ZADANIA:</w:t>
      </w:r>
      <w:r w:rsidRPr="002A6AFC">
        <w:rPr>
          <w:rStyle w:val="Hyperlink0"/>
          <w:rFonts w:ascii="Arial" w:eastAsia="Arial Unicode MS" w:hAnsi="Arial" w:cs="Arial"/>
        </w:rPr>
        <w:t xml:space="preserve"> powierzenie.</w:t>
      </w:r>
    </w:p>
    <w:p w14:paraId="148E2582" w14:textId="77777777" w:rsidR="00A15B0D" w:rsidRPr="002A6AFC" w:rsidRDefault="00000000" w:rsidP="002A6AFC">
      <w:pPr>
        <w:pStyle w:val="Teksttreci"/>
        <w:spacing w:line="360" w:lineRule="auto"/>
        <w:rPr>
          <w:rStyle w:val="Hyperlink00"/>
          <w:rFonts w:ascii="Arial" w:eastAsia="Arial Unicode MS" w:hAnsi="Arial" w:cs="Arial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III TERMIN REALIZACJI ZADANIA:</w:t>
      </w:r>
      <w:r w:rsidRPr="002A6AFC">
        <w:rPr>
          <w:rStyle w:val="Hyperlink0"/>
          <w:rFonts w:ascii="Arial" w:eastAsia="Arial Unicode MS" w:hAnsi="Arial" w:cs="Arial"/>
        </w:rPr>
        <w:t xml:space="preserve"> od dnia podpisania umowy w styczniu 2023 r. do dnia 31 grudnia 2023 r.</w:t>
      </w:r>
    </w:p>
    <w:p w14:paraId="2C41B92E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IV Ś</w:t>
      </w: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RODKI PUBLICZNE PRZEZNACZONE NA REALIZACJ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 xml:space="preserve">Ę ZADANIA:  </w:t>
      </w:r>
      <w:r w:rsidRPr="002A6AFC">
        <w:rPr>
          <w:rStyle w:val="Hyperlink0"/>
          <w:rFonts w:ascii="Arial" w:eastAsia="Arial Unicode MS" w:hAnsi="Arial" w:cs="Arial"/>
        </w:rPr>
        <w:t xml:space="preserve">w roku </w:t>
      </w:r>
      <w:r w:rsidRPr="002A6AFC">
        <w:rPr>
          <w:rStyle w:val="Hyperlink0"/>
          <w:rFonts w:ascii="Arial" w:eastAsia="Arial Unicode MS" w:hAnsi="Arial" w:cs="Arial"/>
        </w:rPr>
        <w:lastRenderedPageBreak/>
        <w:t xml:space="preserve">2023 – 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100 000 zł.</w:t>
      </w:r>
    </w:p>
    <w:p w14:paraId="7069E217" w14:textId="77777777" w:rsidR="00A15B0D" w:rsidRPr="002A6AFC" w:rsidRDefault="00000000" w:rsidP="002A6AFC">
      <w:pPr>
        <w:pStyle w:val="Teksttreci"/>
        <w:spacing w:line="360" w:lineRule="auto"/>
        <w:rPr>
          <w:rStyle w:val="Hyperlink00"/>
          <w:rFonts w:ascii="Arial" w:eastAsia="Arial Unicode MS" w:hAnsi="Arial" w:cs="Arial"/>
        </w:rPr>
      </w:pPr>
      <w:r w:rsidRPr="002A6AFC">
        <w:rPr>
          <w:rStyle w:val="Hyperlink00"/>
          <w:rFonts w:ascii="Arial" w:eastAsia="Arial Unicode MS" w:hAnsi="Arial" w:cs="Arial"/>
        </w:rPr>
        <w:t>Gmina Miejska Kłodzko zastrzega sobie prawo do:</w:t>
      </w:r>
    </w:p>
    <w:p w14:paraId="29137807" w14:textId="77777777" w:rsidR="00A15B0D" w:rsidRPr="002A6AFC" w:rsidRDefault="00000000" w:rsidP="002A6AFC">
      <w:pPr>
        <w:pStyle w:val="Teksttreci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negocjowania z oferentami wysokości dotacji, terminu realizacji zadania oraz zakresu rzeczowego zadania;</w:t>
      </w:r>
    </w:p>
    <w:p w14:paraId="6AF07F21" w14:textId="77777777" w:rsidR="00A15B0D" w:rsidRPr="002A6AFC" w:rsidRDefault="00000000" w:rsidP="002A6AFC">
      <w:pPr>
        <w:pStyle w:val="Teksttreci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negocjowania warunk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i koszt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realizacji zadania.</w:t>
      </w:r>
    </w:p>
    <w:p w14:paraId="274A05FB" w14:textId="77777777" w:rsidR="00A15B0D" w:rsidRPr="002A6AFC" w:rsidRDefault="00000000" w:rsidP="002A6AFC">
      <w:pPr>
        <w:pStyle w:val="Teksttreci"/>
        <w:spacing w:line="360" w:lineRule="auto"/>
        <w:rPr>
          <w:rStyle w:val="Hyperlink00"/>
          <w:rFonts w:ascii="Arial" w:eastAsia="Arial Unicode MS" w:hAnsi="Arial" w:cs="Arial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V MIEJSCE REALIZACJI ZADANIA:</w:t>
      </w:r>
      <w:r w:rsidRPr="002A6AFC">
        <w:rPr>
          <w:rStyle w:val="Hyperlink0"/>
          <w:rFonts w:ascii="Arial" w:eastAsia="Arial Unicode MS" w:hAnsi="Arial" w:cs="Arial"/>
        </w:rPr>
        <w:t xml:space="preserve"> Kłodzko oraz miejsca organizowanych ewentualnie wyjazd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Hyperlink0"/>
          <w:rFonts w:ascii="Arial" w:eastAsia="Arial Unicode MS" w:hAnsi="Arial" w:cs="Arial"/>
        </w:rPr>
        <w:t>w na terenie RP.</w:t>
      </w:r>
    </w:p>
    <w:p w14:paraId="5DD444B9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VI OPIS REALIZACJI ZADANIA:</w:t>
      </w:r>
    </w:p>
    <w:p w14:paraId="335D658B" w14:textId="77777777" w:rsidR="00A15B0D" w:rsidRPr="002A6AFC" w:rsidRDefault="00000000" w:rsidP="002A6AFC">
      <w:pPr>
        <w:pStyle w:val="Teksttreci"/>
        <w:spacing w:line="360" w:lineRule="auto"/>
        <w:rPr>
          <w:rStyle w:val="Hyperlink00"/>
          <w:rFonts w:ascii="Arial" w:eastAsia="Arial Unicode MS" w:hAnsi="Arial" w:cs="Arial"/>
        </w:rPr>
      </w:pPr>
      <w:r w:rsidRPr="002A6AFC">
        <w:rPr>
          <w:rStyle w:val="Hyperlink00"/>
          <w:rFonts w:ascii="Arial" w:eastAsia="Arial Unicode MS" w:hAnsi="Arial" w:cs="Arial"/>
        </w:rPr>
        <w:t>Zadanie polega na:</w:t>
      </w:r>
    </w:p>
    <w:p w14:paraId="210D5466" w14:textId="77777777" w:rsidR="00A15B0D" w:rsidRPr="002A6AFC" w:rsidRDefault="00000000" w:rsidP="002A6AFC">
      <w:pPr>
        <w:pStyle w:val="Teksttreci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zwiększeniu dostępności do pomocy terapeutycznej, rehabilitacyjnej, informacyjno - edukacyjnej dla 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 uzależnionych, współuzależnionych, bezdomnych 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 uzależnionych;</w:t>
      </w:r>
    </w:p>
    <w:p w14:paraId="176B8ACC" w14:textId="77777777" w:rsidR="00A15B0D" w:rsidRPr="002A6AFC" w:rsidRDefault="00000000" w:rsidP="002A6AFC">
      <w:pPr>
        <w:pStyle w:val="Teksttreci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wspomaganiu w procesie trzeźwienia po leczeniu odwykowym;</w:t>
      </w:r>
    </w:p>
    <w:p w14:paraId="13B8815D" w14:textId="77777777" w:rsidR="00A15B0D" w:rsidRPr="002A6AFC" w:rsidRDefault="00000000" w:rsidP="002A6AFC">
      <w:pPr>
        <w:pStyle w:val="Teksttreci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wspieraniu rodzin dysfunkcyjnych poprzez poszerzanie ich świadomości na temat środk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uzależniających;</w:t>
      </w:r>
    </w:p>
    <w:p w14:paraId="28478AAD" w14:textId="77777777" w:rsidR="00A15B0D" w:rsidRPr="002A6AFC" w:rsidRDefault="00000000" w:rsidP="002A6AFC">
      <w:pPr>
        <w:pStyle w:val="Teksttreci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niesieniu pomocy rodzinom dysfunkcyjnym poprzez prowadzenie kurs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i szkoleń, oddziaływań terapeutycznych nt. profilaktyki uzależnień;</w:t>
      </w:r>
    </w:p>
    <w:p w14:paraId="5B9FEA09" w14:textId="77777777" w:rsidR="00A15B0D" w:rsidRPr="002A6AFC" w:rsidRDefault="00000000" w:rsidP="002A6AFC">
      <w:pPr>
        <w:pStyle w:val="Teksttreci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organizowaniu sekcji i kół zainteresowań dla dzieci i młodzieży z rodzin uzależnionych;</w:t>
      </w:r>
    </w:p>
    <w:p w14:paraId="20E23749" w14:textId="77777777" w:rsidR="00A15B0D" w:rsidRPr="002A6AFC" w:rsidRDefault="00000000" w:rsidP="002A6AFC">
      <w:pPr>
        <w:pStyle w:val="Teksttreci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realizacji program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pomocowych dla 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 uzależnionych, współuzależnionych i DDA;</w:t>
      </w:r>
    </w:p>
    <w:p w14:paraId="216FA118" w14:textId="77777777" w:rsidR="00A15B0D" w:rsidRPr="002A6AFC" w:rsidRDefault="00000000" w:rsidP="002A6AFC">
      <w:pPr>
        <w:pStyle w:val="Teksttreci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wspieraniu realizacji oraz dofinansowanie do pobytu 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 z miasta Kłodzka uzależnionych bezdomnych w ośrodkach z programem wychodzenia z bezdomnoś</w:t>
      </w:r>
      <w:r w:rsidRPr="002A6AFC">
        <w:rPr>
          <w:rStyle w:val="Brak"/>
          <w:rFonts w:ascii="Arial" w:hAnsi="Arial" w:cs="Arial"/>
          <w:sz w:val="24"/>
          <w:szCs w:val="24"/>
          <w:lang w:val="it-IT"/>
        </w:rPr>
        <w:t>ci;</w:t>
      </w:r>
    </w:p>
    <w:p w14:paraId="5283EAB0" w14:textId="77777777" w:rsidR="00A15B0D" w:rsidRPr="002A6AFC" w:rsidRDefault="00000000" w:rsidP="002A6AFC">
      <w:pPr>
        <w:pStyle w:val="Teksttreci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zapewnieniu osobom potrzebującym, w szczeg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lności uzależnionym bezdomnym, ciepłego napoju, posiłku itp.</w:t>
      </w:r>
    </w:p>
    <w:p w14:paraId="29CF3B07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  <w:lang w:val="pl-PL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  <w:lang w:val="pl-PL"/>
        </w:rPr>
        <w:t>VII WARUNKI REALIZACJI ZADANIA:</w:t>
      </w:r>
    </w:p>
    <w:p w14:paraId="0E185443" w14:textId="77777777" w:rsidR="00A15B0D" w:rsidRPr="002A6AFC" w:rsidRDefault="00000000" w:rsidP="002A6AFC">
      <w:pPr>
        <w:pStyle w:val="Teksttreci"/>
        <w:spacing w:line="360" w:lineRule="auto"/>
        <w:rPr>
          <w:rStyle w:val="Hyperlink00"/>
          <w:rFonts w:ascii="Arial" w:eastAsia="Arial Unicode MS" w:hAnsi="Arial" w:cs="Arial"/>
        </w:rPr>
      </w:pPr>
      <w:r w:rsidRPr="002A6AFC">
        <w:rPr>
          <w:rStyle w:val="Hyperlink0"/>
          <w:rFonts w:ascii="Arial" w:eastAsia="Arial Unicode MS" w:hAnsi="Arial" w:cs="Arial"/>
        </w:rPr>
        <w:t>Zadanie może realizować podmiot, kt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Hyperlink0"/>
          <w:rFonts w:ascii="Arial" w:eastAsia="Arial Unicode MS" w:hAnsi="Arial" w:cs="Arial"/>
        </w:rPr>
        <w:t>ry prowadzi działalność statutową w sferze zadań objętych konkursem.</w:t>
      </w:r>
    </w:p>
    <w:p w14:paraId="56654436" w14:textId="77777777" w:rsidR="00A15B0D" w:rsidRPr="002A6AFC" w:rsidRDefault="00000000" w:rsidP="002A6AFC">
      <w:pPr>
        <w:pStyle w:val="Teksttreci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Zadanie będące przedmiotem konkursu, będzie realizowane na terenie miasta Kłodzka w spos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 ciągły w terminie od dnia podpisania umowy w styczniu 2023 r. do 31 grudnia 2023 r.</w:t>
      </w:r>
    </w:p>
    <w:p w14:paraId="05F6BC77" w14:textId="77777777" w:rsidR="00A15B0D" w:rsidRPr="002A6AFC" w:rsidRDefault="00000000" w:rsidP="002A6AFC">
      <w:pPr>
        <w:pStyle w:val="Teksttreci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W celu realizacji zadania organizacja powinna posiadać niezbędny lokal (własny lub użyczony) spełniający wymogi sanitarne, techniczne.</w:t>
      </w:r>
    </w:p>
    <w:p w14:paraId="65A8C379" w14:textId="77777777" w:rsidR="00A15B0D" w:rsidRPr="002A6AFC" w:rsidRDefault="00000000" w:rsidP="002A6AFC">
      <w:pPr>
        <w:pStyle w:val="Teksttreci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lastRenderedPageBreak/>
        <w:t>W programie działalności grupy wsparcia należy uwzględnić ocenę skuteczności i efektywności podejmowanych działań umożliwiającą wskazanie zmian zachodzących w wiedzy, postawach, zachowaniach 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 uzależnionych i członk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ich rodzin.</w:t>
      </w:r>
    </w:p>
    <w:p w14:paraId="165FD32C" w14:textId="77777777" w:rsidR="00A15B0D" w:rsidRPr="002A6AFC" w:rsidRDefault="00000000" w:rsidP="002A6AFC">
      <w:pPr>
        <w:pStyle w:val="Teksttreci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Oferent zobowiązuje się zapewnić wykwalifikowaną kadrę do zaplanowanych zajęć w harmonogramie. Oferent zobowiązuje się udzielić informacji na temat 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 biorących udział przy realizacji zadania.</w:t>
      </w:r>
    </w:p>
    <w:p w14:paraId="75350D22" w14:textId="77777777" w:rsidR="00A15B0D" w:rsidRPr="002A6AFC" w:rsidRDefault="00000000" w:rsidP="002A6AFC">
      <w:pPr>
        <w:pStyle w:val="Teksttreci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Zadanie winno być zrealizowane z najwyższą </w:t>
      </w:r>
      <w:r w:rsidRPr="002A6AFC">
        <w:rPr>
          <w:rStyle w:val="Brak"/>
          <w:rFonts w:ascii="Arial" w:hAnsi="Arial" w:cs="Arial"/>
          <w:sz w:val="24"/>
          <w:szCs w:val="24"/>
          <w:lang w:val="it-IT"/>
        </w:rPr>
        <w:t>staranno</w:t>
      </w:r>
      <w:r w:rsidRPr="002A6AFC">
        <w:rPr>
          <w:rStyle w:val="Brak"/>
          <w:rFonts w:ascii="Arial" w:hAnsi="Arial" w:cs="Arial"/>
          <w:sz w:val="24"/>
          <w:szCs w:val="24"/>
        </w:rPr>
        <w:t>ścią przy celowym wydatkowaniu środk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publicznych, zgodnie z zawartą umową oraz obowiązującymi standardami i przepisami.</w:t>
      </w:r>
    </w:p>
    <w:p w14:paraId="0F45BC81" w14:textId="77777777" w:rsidR="00A15B0D" w:rsidRPr="002A6AFC" w:rsidRDefault="00000000" w:rsidP="002A6AFC">
      <w:pPr>
        <w:pStyle w:val="Teksttreci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Oferent zapewnia ochronę danych osobowych zgodnie z obowiązującymi przepisami.</w:t>
      </w:r>
    </w:p>
    <w:p w14:paraId="015D4AC1" w14:textId="77777777" w:rsidR="00A15B0D" w:rsidRPr="002A6AFC" w:rsidRDefault="00000000" w:rsidP="002A6AFC">
      <w:pPr>
        <w:pStyle w:val="Teksttreci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Oferent jest zobowiązany do realizacji zadania zgodnie z obowiązującymi przepisami oraz wytycznymi Głównego Inspektora Sanitarnego, Ministerstwa Zdrowia, w związku z pandemią COVID – 19. </w:t>
      </w:r>
    </w:p>
    <w:p w14:paraId="73096FD4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  <w:lang w:val="pl-PL"/>
        </w:rPr>
        <w:t>VIII TERMINY, WARUNKI ORAZ WYMOGI DOTYCZ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ĄCE SPORZĄDZANIA I SKŁ</w:t>
      </w: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ADANIA OFERT:</w:t>
      </w:r>
    </w:p>
    <w:p w14:paraId="4C140E2E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1. Wymogi dotyczące sporządzania ofert:</w:t>
      </w:r>
    </w:p>
    <w:p w14:paraId="3870CAF6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1)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 xml:space="preserve"> </w:t>
      </w:r>
      <w:r w:rsidRPr="002A6AFC">
        <w:rPr>
          <w:rStyle w:val="Brak"/>
          <w:rFonts w:ascii="Arial" w:hAnsi="Arial" w:cs="Arial"/>
          <w:sz w:val="24"/>
          <w:szCs w:val="24"/>
        </w:rPr>
        <w:t>Oferent zobowiązany jest do złożenia w jednym egzemplarzu oferty realizacji zadania i kosztorysu zgodnych z Rozporządzeniem Przewodniczącego Komitetu Do Spraw Pożytku Publicznego z dnia 24 października 2018 r. w sprawie wzor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ofert i ramowych wzor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um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dotyczących realizacji zadań publicznych oraz wzor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w sprawozdań z wykonania tych zadań (Dz. U. z 2018 r., poz. 2057). Formularz jest dostępny w Biuletynie Informacji Publicznej Miasta Kłodzka w zakładce – DLA MIESZKAŃCA - organizacje pozarządowe – formularze do pobrania - </w:t>
      </w:r>
      <w:hyperlink r:id="rId9" w:history="1">
        <w:r w:rsidRPr="002A6AFC">
          <w:rPr>
            <w:rStyle w:val="Hyperlink1"/>
            <w:rFonts w:ascii="Arial" w:hAnsi="Arial" w:cs="Arial"/>
          </w:rPr>
          <w:t>www.bip.um.klodzko.pl</w:t>
        </w:r>
      </w:hyperlink>
      <w:r w:rsidRPr="002A6AFC">
        <w:rPr>
          <w:rStyle w:val="Brak"/>
          <w:rFonts w:ascii="Arial" w:hAnsi="Arial" w:cs="Arial"/>
          <w:sz w:val="24"/>
          <w:szCs w:val="24"/>
        </w:rPr>
        <w:t>.</w:t>
      </w:r>
    </w:p>
    <w:p w14:paraId="5A270772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2) Oferta musi spełniać wymagania określone w art. 14 ustawy o działalności pożytku publicznego i o wolontariacie.</w:t>
      </w:r>
    </w:p>
    <w:p w14:paraId="26559694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3) Ofertę </w:t>
      </w:r>
      <w:r w:rsidRPr="002A6AFC">
        <w:rPr>
          <w:rStyle w:val="Brak"/>
          <w:rFonts w:ascii="Arial" w:hAnsi="Arial" w:cs="Arial"/>
          <w:sz w:val="24"/>
          <w:szCs w:val="24"/>
          <w:lang w:val="it-IT"/>
        </w:rPr>
        <w:t>nale</w:t>
      </w:r>
      <w:r w:rsidRPr="002A6AFC">
        <w:rPr>
          <w:rStyle w:val="Brak"/>
          <w:rFonts w:ascii="Arial" w:hAnsi="Arial" w:cs="Arial"/>
          <w:sz w:val="24"/>
          <w:szCs w:val="24"/>
        </w:rPr>
        <w:t>ży:</w:t>
      </w:r>
    </w:p>
    <w:p w14:paraId="3C7E7067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a) sporządzić w języku polskim;</w:t>
      </w:r>
    </w:p>
    <w:p w14:paraId="59AAE194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b) czytelnie wypełnić wszystkie rubryki oferty, a w pola nie odnoszące się do oferty należy wpisać „nie dotyczy”, w przypadku opcji „niepotrzebne skreślić” </w:t>
      </w:r>
      <w:r w:rsidRPr="002A6AFC">
        <w:rPr>
          <w:rStyle w:val="Brak"/>
          <w:rFonts w:ascii="Arial" w:hAnsi="Arial" w:cs="Arial"/>
          <w:sz w:val="24"/>
          <w:szCs w:val="24"/>
          <w:lang w:val="it-IT"/>
        </w:rPr>
        <w:t>nale</w:t>
      </w:r>
      <w:r w:rsidRPr="002A6AFC">
        <w:rPr>
          <w:rStyle w:val="Brak"/>
          <w:rFonts w:ascii="Arial" w:hAnsi="Arial" w:cs="Arial"/>
          <w:sz w:val="24"/>
          <w:szCs w:val="24"/>
        </w:rPr>
        <w:t>ży dokonać właściwego wyboru.</w:t>
      </w:r>
    </w:p>
    <w:p w14:paraId="0B9CD385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4) Ofertę </w:t>
      </w:r>
      <w:r w:rsidRPr="002A6AFC">
        <w:rPr>
          <w:rStyle w:val="Brak"/>
          <w:rFonts w:ascii="Arial" w:hAnsi="Arial" w:cs="Arial"/>
          <w:sz w:val="24"/>
          <w:szCs w:val="24"/>
          <w:lang w:val="it-IT"/>
        </w:rPr>
        <w:t>nale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ży opieczętować i podpisać przez uprawnionych przedstawicieli </w:t>
      </w:r>
      <w:r w:rsidRPr="002A6AFC">
        <w:rPr>
          <w:rStyle w:val="Brak"/>
          <w:rFonts w:ascii="Arial" w:hAnsi="Arial" w:cs="Arial"/>
          <w:sz w:val="24"/>
          <w:szCs w:val="24"/>
        </w:rPr>
        <w:lastRenderedPageBreak/>
        <w:t>oferenta.</w:t>
      </w:r>
    </w:p>
    <w:p w14:paraId="1A6B463F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5) Organizacja, kt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  <w:lang w:val="sv-SE"/>
        </w:rPr>
        <w:t>ra sk</w:t>
      </w:r>
      <w:r w:rsidRPr="002A6AFC">
        <w:rPr>
          <w:rStyle w:val="Brak"/>
          <w:rFonts w:ascii="Arial" w:hAnsi="Arial" w:cs="Arial"/>
          <w:sz w:val="24"/>
          <w:szCs w:val="24"/>
        </w:rPr>
        <w:t>łada kilka ofert, może złożyć tylko jeden komplet załącznik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w. </w:t>
      </w:r>
    </w:p>
    <w:p w14:paraId="2072A9D1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6) Oferty należy skł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ada</w:t>
      </w:r>
      <w:r w:rsidRPr="002A6AFC">
        <w:rPr>
          <w:rStyle w:val="Brak"/>
          <w:rFonts w:ascii="Arial" w:hAnsi="Arial" w:cs="Arial"/>
          <w:sz w:val="24"/>
          <w:szCs w:val="24"/>
        </w:rPr>
        <w:t>ć osobiście lub za pośrednictwem poczty w zamkniętych kopertach z dopiskiem „</w:t>
      </w:r>
      <w:r w:rsidRPr="002A6AFC">
        <w:rPr>
          <w:rStyle w:val="Brak"/>
          <w:rFonts w:ascii="Arial" w:hAnsi="Arial" w:cs="Arial"/>
          <w:sz w:val="24"/>
          <w:szCs w:val="24"/>
          <w:lang w:val="de-DE"/>
        </w:rPr>
        <w:t xml:space="preserve">OTWARTY KONKURS OFERT 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– PROFILAKTYKA –- zadanie nr 1” na adres: Urząd Miasta w Kłodzku, 57 – </w:t>
      </w:r>
      <w:r w:rsidRPr="002A6AFC">
        <w:rPr>
          <w:rStyle w:val="Brak"/>
          <w:rFonts w:ascii="Arial" w:hAnsi="Arial" w:cs="Arial"/>
          <w:sz w:val="24"/>
          <w:szCs w:val="24"/>
          <w:lang w:val="de-DE"/>
        </w:rPr>
        <w:t>300 K</w:t>
      </w:r>
      <w:r w:rsidRPr="002A6AFC">
        <w:rPr>
          <w:rStyle w:val="Brak"/>
          <w:rFonts w:ascii="Arial" w:hAnsi="Arial" w:cs="Arial"/>
          <w:sz w:val="24"/>
          <w:szCs w:val="24"/>
        </w:rPr>
        <w:t>łodzko, pl. B. Chrobrego 1, (Biuro Obsługi Ludności).</w:t>
      </w:r>
    </w:p>
    <w:p w14:paraId="69E982FA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7) Oferta powinna być złożona wraz z następującymi załącznikami, potwierdzonymi za zgodność z oryginałem:</w:t>
      </w:r>
    </w:p>
    <w:p w14:paraId="3E5298AC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a) aktualny odpis z rejestru (Krajowego Rejestru Sądowego, ważny do 3 miesięcy od daty wystawienia) lub inny dokument zgodny ze stanem faktycznym właściwy dla danego podmiotu;</w:t>
      </w:r>
    </w:p>
    <w:p w14:paraId="01B7CEE3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b) aktualny statut potwierdzony przez osobę statutową uprawnioną do reprezentacji lub ustanowionego pełnomocnika;</w:t>
      </w:r>
    </w:p>
    <w:p w14:paraId="03888A20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c) oświadczenie oferenta o nieobjęciu sankcją trzyletniego wykluczenia z prawa otrzymania dotacji w  2022 r. za wykorzystanie niezgodnie z przeznaczeniem dotacji w latach poprzednich;</w:t>
      </w:r>
    </w:p>
    <w:p w14:paraId="28278ED3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d) oświadczenie o posiadaniu tytułu prawnego do lokalu, w kt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rym realizowane będzie zadanie (np. umowa użyczenia, najmu itp.);</w:t>
      </w:r>
    </w:p>
    <w:p w14:paraId="109EEAAB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e) </w:t>
      </w:r>
      <w:bookmarkStart w:id="9" w:name="_Hlk118977055"/>
      <w:r w:rsidRPr="002A6AFC">
        <w:rPr>
          <w:rStyle w:val="Brak"/>
          <w:rFonts w:ascii="Arial" w:hAnsi="Arial" w:cs="Arial"/>
          <w:sz w:val="24"/>
          <w:szCs w:val="24"/>
        </w:rPr>
        <w:t>oświadczenie oferenta o zapoznaniu się z treścią ogłoszenia konkursowego;</w:t>
      </w:r>
      <w:bookmarkEnd w:id="9"/>
    </w:p>
    <w:p w14:paraId="3B9D6B4A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f) pisemne oświadczenie osoby upoważnionej do składania oświadczeń woli w imieniu podmiotu o nieubieganie się organizacji o środki finansowe z innych źr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deł budżetu Gminy na realizację tego samego zadania;</w:t>
      </w:r>
    </w:p>
    <w:p w14:paraId="2129CAD1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g) oświadczenie o posiadaniu przez realizator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poszczeg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lnych działań uprawnień i kwalifikacji niezbędnych do realizacji zleconego zadania publicznego;</w:t>
      </w:r>
    </w:p>
    <w:p w14:paraId="5B567650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h) oświadczenie oferenta o posiadaniu dokumentacji w zakresie przetwarzania i ochrony danych osobowych zgodnie z obowiązującymi przepisami prawa.</w:t>
      </w:r>
    </w:p>
    <w:p w14:paraId="1F05B25B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8) Ponadto do ofert należy dołączyć:</w:t>
      </w:r>
    </w:p>
    <w:p w14:paraId="389817FD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a) listę imienną 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 wymienionych w zasobach kadrowych ofert wraz z podaniem kwalifikacji i pełnionych funkcji;</w:t>
      </w:r>
    </w:p>
    <w:p w14:paraId="3DDD10F6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b) dokumenty poświadczające kwalifikacje kadry;</w:t>
      </w:r>
    </w:p>
    <w:p w14:paraId="64E09537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c) szczegółowy program profilaktyczny;</w:t>
      </w:r>
    </w:p>
    <w:p w14:paraId="16C955BF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lastRenderedPageBreak/>
        <w:t>d) inne dokumenty wynikające ze składanej oferty – listy intencyjne, kopie um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ze sponsorami.</w:t>
      </w:r>
      <w:r w:rsidRPr="002A6AFC">
        <w:rPr>
          <w:rStyle w:val="Brak"/>
          <w:rFonts w:ascii="Arial" w:hAnsi="Arial" w:cs="Arial"/>
          <w:sz w:val="24"/>
          <w:szCs w:val="24"/>
        </w:rPr>
        <w:tab/>
      </w:r>
    </w:p>
    <w:p w14:paraId="44EB300B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2.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Pozostałe informacje dotyczące składanych ofert.</w:t>
      </w:r>
    </w:p>
    <w:p w14:paraId="0D9EDD8E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           1) Oferty na realizację 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zada</w:t>
      </w:r>
      <w:r w:rsidRPr="002A6AFC">
        <w:rPr>
          <w:rStyle w:val="Brak"/>
          <w:rFonts w:ascii="Arial" w:hAnsi="Arial" w:cs="Arial"/>
          <w:sz w:val="24"/>
          <w:szCs w:val="24"/>
        </w:rPr>
        <w:t>ń publicznych podlegają procedurze uzupełniania brak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formalnych w następujących przypadkach:</w:t>
      </w:r>
    </w:p>
    <w:p w14:paraId="22A655F9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a) uzupełniania brakujących podpis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pod wnioskiem, w przypadku gdy wniosek nie został podpisany przez wszystkie osoby uprawnione statutowo do zaciągania zobowiązań majątkowych,</w:t>
      </w:r>
    </w:p>
    <w:p w14:paraId="623CEC93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  <w:lang w:val="de-DE"/>
        </w:rPr>
        <w:t>b) z</w:t>
      </w:r>
      <w:r w:rsidRPr="002A6AFC">
        <w:rPr>
          <w:rStyle w:val="Brak"/>
          <w:rFonts w:ascii="Arial" w:hAnsi="Arial" w:cs="Arial"/>
          <w:sz w:val="24"/>
          <w:szCs w:val="24"/>
        </w:rPr>
        <w:t>łożenia podpisu pod załącznikami do wniosku przez osobę uprawnioną statutowo do zaciągania zobowiązań majątkowych,</w:t>
      </w:r>
    </w:p>
    <w:p w14:paraId="564CA94E" w14:textId="77777777" w:rsidR="00A15B0D" w:rsidRPr="002A6AFC" w:rsidRDefault="00000000" w:rsidP="002A6AFC">
      <w:pPr>
        <w:pStyle w:val="Teksttreci"/>
        <w:spacing w:line="360" w:lineRule="auto"/>
        <w:ind w:left="720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c) poświadczenia za zgodność z oryginałem złożonych dokument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przez osobę uprawnioną statutowo do zaciągania zobowiązań majątkowych.</w:t>
      </w:r>
    </w:p>
    <w:p w14:paraId="5607F05F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            2) Wykaz wszystkich ofert, kt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re wpłynęły w odpowiedzi na ogłoszenie o otwartym konkursie ofert wraz z informacją o wynikach oceny formalnej i możliwości uzupełniania brak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formalnych podlega zamieszczeniu na tablicy ogłoszeń urzędu, w Biuletynie Informacji Publicznej oraz na stronie internetowej Miasta Kłodzka. W terminie 5 dni od ogłoszenia informacji o brakach formalnych należy je uzupełnić. W przypadku nieusunięcia brak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formalnych w wyznaczonym terminie, oferta zostanie odrzucona z przyczyn formalnych bez możliwości kolejnego jej uzupełnienia. Oferty spełniające wymogi formalne zostaną poddane ocenie merytorycznej przez członk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Komisji Konkursowej.</w:t>
      </w:r>
    </w:p>
    <w:p w14:paraId="099D60F4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3. Termin składania ofert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 xml:space="preserve">upływa z dniem 09 grudnia 2022 roku. </w:t>
      </w:r>
      <w:r w:rsidRPr="002A6AFC">
        <w:rPr>
          <w:rStyle w:val="Brak"/>
          <w:rFonts w:ascii="Arial" w:hAnsi="Arial" w:cs="Arial"/>
          <w:sz w:val="24"/>
          <w:szCs w:val="24"/>
        </w:rPr>
        <w:t>Oferty należy składać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 xml:space="preserve"> </w:t>
      </w:r>
      <w:r w:rsidRPr="002A6AFC">
        <w:rPr>
          <w:rStyle w:val="Brak"/>
          <w:rFonts w:ascii="Arial" w:hAnsi="Arial" w:cs="Arial"/>
          <w:sz w:val="24"/>
          <w:szCs w:val="24"/>
        </w:rPr>
        <w:t>osobiście lub drogą pocztową, o terminie złożenia wniosku drogą pocztową decyduje data wpływu do Urzędu Miasta w Kłodzku.</w:t>
      </w:r>
    </w:p>
    <w:p w14:paraId="759D2E74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  <w:lang w:val="de-DE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 xml:space="preserve"> IX  OCENA OFERT:</w:t>
      </w:r>
    </w:p>
    <w:p w14:paraId="2A0C12BA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1.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Oceny merytorycznej oraz wyboru ofert dokonuje komisja konkursowa powołana przez Burmistrza Miasta Kłodzka, według następujących kryteri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w:</w:t>
      </w:r>
    </w:p>
    <w:p w14:paraId="2C372357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  <w:u w:val="single"/>
        </w:rPr>
        <w:t>I   Wartość merytoryczna oferty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, w tym m.in.: </w:t>
      </w:r>
    </w:p>
    <w:p w14:paraId="5A539C2B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 xml:space="preserve">1) możliwość realizacji zadania publicznego przez oferenta: 0-20 pkt; </w:t>
      </w:r>
    </w:p>
    <w:p w14:paraId="549AF61C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2) sp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jność celu realizacji zadania określonego w ogłoszeniu oraz w ofercie z zakresem rzeczowym zadania, harmonogramem i kosztorysem: 0-20 pkt;</w:t>
      </w:r>
    </w:p>
    <w:p w14:paraId="57E07DDE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  <w:u w:val="single"/>
        </w:rPr>
        <w:t>II Kalkulacja koszt</w:t>
      </w:r>
      <w:r w:rsidRPr="002A6AFC">
        <w:rPr>
          <w:rStyle w:val="Brak"/>
          <w:rFonts w:ascii="Arial" w:hAnsi="Arial" w:cs="Arial"/>
          <w:sz w:val="24"/>
          <w:szCs w:val="24"/>
          <w:u w:val="single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  <w:u w:val="single"/>
        </w:rPr>
        <w:t>w realizacji zadania publicznego</w:t>
      </w:r>
      <w:r w:rsidRPr="002A6AFC">
        <w:rPr>
          <w:rStyle w:val="Brak"/>
          <w:rFonts w:ascii="Arial" w:hAnsi="Arial" w:cs="Arial"/>
          <w:sz w:val="24"/>
          <w:szCs w:val="24"/>
        </w:rPr>
        <w:t>, w tym w odniesieniu do zakresu rzeczowego zadania (m.in. czytelność kalkulacji koszt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w, adekwatność koszt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do działań</w:t>
      </w:r>
      <w:r w:rsidRPr="002A6AFC">
        <w:rPr>
          <w:rStyle w:val="Brak"/>
          <w:rFonts w:ascii="Arial" w:hAnsi="Arial" w:cs="Arial"/>
          <w:sz w:val="24"/>
          <w:szCs w:val="24"/>
          <w:lang w:val="it-IT"/>
        </w:rPr>
        <w:t xml:space="preserve">): 0-30 pkt; </w:t>
      </w:r>
    </w:p>
    <w:p w14:paraId="5A49847D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  <w:u w:val="single"/>
        </w:rPr>
        <w:lastRenderedPageBreak/>
        <w:t>III Jakość zadania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(w tym promocja miasta), kwalifikacje os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b, przy udziale kt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rych będzie realizowane zadanie publiczne: 0-30 pkt. </w:t>
      </w:r>
    </w:p>
    <w:p w14:paraId="516C9D41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  <w:u w:val="single"/>
        </w:rPr>
      </w:pPr>
      <w:r w:rsidRPr="002A6AFC">
        <w:rPr>
          <w:rStyle w:val="Brak"/>
          <w:rFonts w:ascii="Arial" w:hAnsi="Arial" w:cs="Arial"/>
          <w:sz w:val="24"/>
          <w:szCs w:val="24"/>
          <w:u w:val="single"/>
        </w:rPr>
        <w:t>Razem 100 pkt maksymalnie. Oferty zostaną odrzucone z powod</w:t>
      </w:r>
      <w:r w:rsidRPr="002A6AFC">
        <w:rPr>
          <w:rStyle w:val="Brak"/>
          <w:rFonts w:ascii="Arial" w:hAnsi="Arial" w:cs="Arial"/>
          <w:sz w:val="24"/>
          <w:szCs w:val="24"/>
          <w:u w:val="single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  <w:u w:val="single"/>
        </w:rPr>
        <w:t>w merytorycznych, jeżeli uzyskają ocenę 60 i mniej punkt</w:t>
      </w:r>
      <w:r w:rsidRPr="002A6AFC">
        <w:rPr>
          <w:rStyle w:val="Brak"/>
          <w:rFonts w:ascii="Arial" w:hAnsi="Arial" w:cs="Arial"/>
          <w:sz w:val="24"/>
          <w:szCs w:val="24"/>
          <w:u w:val="single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  <w:u w:val="single"/>
        </w:rPr>
        <w:t>w.</w:t>
      </w:r>
    </w:p>
    <w:p w14:paraId="4ED9AB64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2.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Ostateczną decyzję o udzieleniu dotacji podejmuje Burmistrz Miasta Kłodzka, po zapoznaniu się z opinią komisji konkursowej. </w:t>
      </w:r>
    </w:p>
    <w:p w14:paraId="0F9100EF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3.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Od decyzji Burmistrza Miasta Kłodzka nie przysługuje odwołanie.</w:t>
      </w:r>
    </w:p>
    <w:p w14:paraId="48DD8FFD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4.</w:t>
      </w:r>
      <w:r w:rsidRPr="002A6AFC">
        <w:rPr>
          <w:rStyle w:val="Brak"/>
          <w:rFonts w:ascii="Arial" w:hAnsi="Arial" w:cs="Arial"/>
          <w:sz w:val="24"/>
          <w:szCs w:val="24"/>
          <w:lang w:val="de-DE"/>
        </w:rPr>
        <w:t xml:space="preserve"> Z</w:t>
      </w:r>
      <w:r w:rsidRPr="002A6AFC">
        <w:rPr>
          <w:rStyle w:val="Brak"/>
          <w:rFonts w:ascii="Arial" w:hAnsi="Arial" w:cs="Arial"/>
          <w:sz w:val="24"/>
          <w:szCs w:val="24"/>
        </w:rPr>
        <w:t>łożenie oferty nie jest jednoznaczne z przyznaniem dotacji. Dopuszcza się wyb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r kilku oferent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w w ramach jednego zadania. </w:t>
      </w:r>
    </w:p>
    <w:p w14:paraId="76E9BB77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5.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Przy ocenie ofert uwzględniona zostanie analiza i ocena realizacji zadań publicznych  w przypadku organizacji, kt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re w latach poprzednich realizowały zlecone zadania publiczne</w:t>
      </w:r>
    </w:p>
    <w:p w14:paraId="7FC9CD45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6.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Organizator konkursu zastrzega sobie prawo do wskazania przeznaczenia dotacji na pokrycie koszt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innych niż zaproponowane przez wnioskodawcę, a także prawo do przyznania mniejszej kwoty dotacji niż wnioskowana.</w:t>
      </w:r>
    </w:p>
    <w:p w14:paraId="7BD4D8CF" w14:textId="77777777" w:rsidR="00A15B0D" w:rsidRPr="002A6AFC" w:rsidRDefault="00000000" w:rsidP="002A6AFC">
      <w:pPr>
        <w:keepNext/>
        <w:keepLines/>
        <w:spacing w:line="360" w:lineRule="auto"/>
        <w:outlineLvl w:val="0"/>
        <w:rPr>
          <w:rStyle w:val="Brak"/>
          <w:rFonts w:ascii="Arial" w:eastAsia="Times New Roman" w:hAnsi="Arial" w:cs="Arial"/>
          <w:b/>
          <w:bCs/>
        </w:rPr>
      </w:pPr>
      <w:r w:rsidRPr="002A6AFC">
        <w:rPr>
          <w:rStyle w:val="Brak"/>
          <w:rFonts w:ascii="Arial" w:hAnsi="Arial" w:cs="Arial"/>
          <w:b/>
          <w:bCs/>
          <w:lang w:val="de-DE"/>
        </w:rPr>
        <w:t>X TERMIN DOKONANIA WYBORU OFERT:</w:t>
      </w:r>
    </w:p>
    <w:p w14:paraId="2F8E6A12" w14:textId="77777777" w:rsidR="00A15B0D" w:rsidRPr="002A6AFC" w:rsidRDefault="00000000" w:rsidP="002A6AFC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2A6AFC">
        <w:rPr>
          <w:rStyle w:val="Brak"/>
          <w:rFonts w:ascii="Arial" w:hAnsi="Arial" w:cs="Arial"/>
        </w:rPr>
        <w:t xml:space="preserve">Komisja konkursowa po zaopiniowaniu ofert przedstawi Burmistrzowi Miasta Kłodzka rekomendację w terminie </w:t>
      </w:r>
      <w:r w:rsidRPr="002A6AFC">
        <w:rPr>
          <w:rStyle w:val="Brak"/>
          <w:rFonts w:ascii="Arial" w:hAnsi="Arial" w:cs="Arial"/>
          <w:b/>
          <w:bCs/>
        </w:rPr>
        <w:t>do dnia 23 grudnia 2022 r.</w:t>
      </w:r>
    </w:p>
    <w:p w14:paraId="05880B89" w14:textId="77777777" w:rsidR="00A15B0D" w:rsidRPr="002A6AFC" w:rsidRDefault="00000000" w:rsidP="002A6AFC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2A6AFC">
        <w:rPr>
          <w:rStyle w:val="Brak"/>
          <w:rFonts w:ascii="Arial" w:hAnsi="Arial" w:cs="Arial"/>
        </w:rPr>
        <w:t>Wyb</w:t>
      </w:r>
      <w:r w:rsidRPr="002A6AFC">
        <w:rPr>
          <w:rStyle w:val="Brak"/>
          <w:rFonts w:ascii="Arial" w:hAnsi="Arial" w:cs="Arial"/>
          <w:lang w:val="es-ES_tradnl"/>
        </w:rPr>
        <w:t>ó</w:t>
      </w:r>
      <w:r w:rsidRPr="002A6AFC">
        <w:rPr>
          <w:rStyle w:val="Brak"/>
          <w:rFonts w:ascii="Arial" w:hAnsi="Arial" w:cs="Arial"/>
        </w:rPr>
        <w:t xml:space="preserve">r oferty dokonany zostanie </w:t>
      </w:r>
      <w:r w:rsidRPr="002A6AFC">
        <w:rPr>
          <w:rStyle w:val="Brak"/>
          <w:rFonts w:ascii="Arial" w:hAnsi="Arial" w:cs="Arial"/>
          <w:b/>
          <w:bCs/>
        </w:rPr>
        <w:t>do dnia 31 grudnia 2022 r.</w:t>
      </w:r>
    </w:p>
    <w:p w14:paraId="4F2F35D3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XI INFORMACJA O OG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Ł</w:t>
      </w: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OSZENIU I ROZSTRZYGNI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ĘCIU KONKURSU ZOSTANIE ZAMIESZCZONA:</w:t>
      </w:r>
    </w:p>
    <w:p w14:paraId="6130BC30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1) na tablicy ogłoszeń Urzędu Miasta w Kłodzku,</w:t>
      </w:r>
    </w:p>
    <w:p w14:paraId="25B063CB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2) w Biuletynie Informacji Publicznej;</w:t>
      </w:r>
    </w:p>
    <w:p w14:paraId="7AF11ADD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sz w:val="24"/>
          <w:szCs w:val="24"/>
        </w:rPr>
        <w:t>3) na stronie internetowej Urzędu Miasta w Kłodzku.</w:t>
      </w:r>
    </w:p>
    <w:p w14:paraId="0EA0925D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b/>
          <w:bCs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XII UWAGI KO</w:t>
      </w: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Ń</w:t>
      </w:r>
      <w:r w:rsidRPr="002A6AFC">
        <w:rPr>
          <w:rStyle w:val="Brak"/>
          <w:rFonts w:ascii="Arial" w:hAnsi="Arial" w:cs="Arial"/>
          <w:b/>
          <w:bCs/>
          <w:sz w:val="24"/>
          <w:szCs w:val="24"/>
          <w:lang w:val="de-DE"/>
        </w:rPr>
        <w:t>COWE:</w:t>
      </w:r>
    </w:p>
    <w:p w14:paraId="411BB9D9" w14:textId="77777777" w:rsidR="00A15B0D" w:rsidRPr="002A6AFC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1.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Warunkiem przekazania dotacji jest zawarcie umowy pomiędzy Gminą Miejską Kłodzko, a podmiotem składającym ofertę. W przypadku przyznania dotacji w wysokości innej niż wnioskowana, konieczne jest złożenie zweryfikowanego kosztorysu zadania.</w:t>
      </w:r>
    </w:p>
    <w:p w14:paraId="5FB59F49" w14:textId="5B3BF096" w:rsidR="00A15B0D" w:rsidRDefault="00000000" w:rsidP="002A6AFC">
      <w:pPr>
        <w:pStyle w:val="Teksttreci"/>
        <w:spacing w:line="360" w:lineRule="auto"/>
        <w:rPr>
          <w:rStyle w:val="Brak"/>
          <w:rFonts w:ascii="Arial" w:hAnsi="Arial" w:cs="Arial"/>
          <w:sz w:val="24"/>
          <w:szCs w:val="24"/>
          <w:lang w:val="pt-PT"/>
        </w:rPr>
      </w:pPr>
      <w:r w:rsidRPr="002A6AFC">
        <w:rPr>
          <w:rStyle w:val="Brak"/>
          <w:rFonts w:ascii="Arial" w:hAnsi="Arial" w:cs="Arial"/>
          <w:b/>
          <w:bCs/>
          <w:sz w:val="24"/>
          <w:szCs w:val="24"/>
        </w:rPr>
        <w:t>2.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 Dodatkowych informacji na temat warunk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>w i możliwości uzyskania dotacji udziela Pełnomocnik Burmistrza Miasta Kłodzka ds. Rozwiązywania Problem</w:t>
      </w:r>
      <w:r w:rsidRPr="002A6AFC">
        <w:rPr>
          <w:rStyle w:val="Brak"/>
          <w:rFonts w:ascii="Arial" w:hAnsi="Arial" w:cs="Arial"/>
          <w:sz w:val="24"/>
          <w:szCs w:val="24"/>
          <w:lang w:val="es-ES_tradnl"/>
        </w:rPr>
        <w:t>ó</w:t>
      </w:r>
      <w:r w:rsidRPr="002A6AFC">
        <w:rPr>
          <w:rStyle w:val="Brak"/>
          <w:rFonts w:ascii="Arial" w:hAnsi="Arial" w:cs="Arial"/>
          <w:sz w:val="24"/>
          <w:szCs w:val="24"/>
        </w:rPr>
        <w:t xml:space="preserve">w Uzależnień </w:t>
      </w:r>
      <w:r w:rsidRPr="002A6AFC">
        <w:rPr>
          <w:rStyle w:val="Brak"/>
          <w:rFonts w:ascii="Arial" w:hAnsi="Arial" w:cs="Arial"/>
          <w:sz w:val="24"/>
          <w:szCs w:val="24"/>
          <w:lang w:val="pt-PT"/>
        </w:rPr>
        <w:t>- tel. 074 865 46 02.</w:t>
      </w:r>
    </w:p>
    <w:p w14:paraId="25899A10" w14:textId="76F80766" w:rsidR="002A6AFC" w:rsidRPr="002A6AFC" w:rsidRDefault="002A6AFC" w:rsidP="002A6AFC">
      <w:pPr>
        <w:pStyle w:val="Teksttreci"/>
        <w:spacing w:line="360" w:lineRule="auto"/>
        <w:rPr>
          <w:rFonts w:ascii="Arial" w:hAnsi="Arial" w:cs="Arial"/>
          <w:sz w:val="24"/>
          <w:szCs w:val="24"/>
        </w:rPr>
      </w:pPr>
      <w:r w:rsidRPr="002A6AFC">
        <w:rPr>
          <w:rFonts w:ascii="Arial" w:hAnsi="Arial" w:cs="Arial"/>
          <w:sz w:val="24"/>
          <w:szCs w:val="24"/>
        </w:rPr>
        <w:t>Burmistrz Miasta Kłodzka Michał Piszko</w:t>
      </w:r>
    </w:p>
    <w:sectPr w:rsidR="002A6AFC" w:rsidRPr="002A6AF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8158" w14:textId="77777777" w:rsidR="002A4E5F" w:rsidRDefault="002A4E5F">
      <w:r>
        <w:separator/>
      </w:r>
    </w:p>
  </w:endnote>
  <w:endnote w:type="continuationSeparator" w:id="0">
    <w:p w14:paraId="394B0BBA" w14:textId="77777777" w:rsidR="002A4E5F" w:rsidRDefault="002A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2B62" w14:textId="77777777" w:rsidR="00A15B0D" w:rsidRDefault="00A15B0D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C3AC" w14:textId="77777777" w:rsidR="00A15B0D" w:rsidRDefault="00A15B0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C183" w14:textId="77777777" w:rsidR="002A4E5F" w:rsidRDefault="002A4E5F">
      <w:r>
        <w:separator/>
      </w:r>
    </w:p>
  </w:footnote>
  <w:footnote w:type="continuationSeparator" w:id="0">
    <w:p w14:paraId="6A2989D3" w14:textId="77777777" w:rsidR="002A4E5F" w:rsidRDefault="002A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5D59" w14:textId="77777777" w:rsidR="00A15B0D" w:rsidRDefault="00A15B0D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27AC" w14:textId="77777777" w:rsidR="00A15B0D" w:rsidRDefault="00A15B0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850"/>
    <w:multiLevelType w:val="hybridMultilevel"/>
    <w:tmpl w:val="8822E46A"/>
    <w:numStyleLink w:val="Zaimportowanystyl1"/>
  </w:abstractNum>
  <w:abstractNum w:abstractNumId="1" w15:restartNumberingAfterBreak="0">
    <w:nsid w:val="13AF5EBA"/>
    <w:multiLevelType w:val="hybridMultilevel"/>
    <w:tmpl w:val="8822E46A"/>
    <w:styleLink w:val="Zaimportowanystyl1"/>
    <w:lvl w:ilvl="0" w:tplc="57CE13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4CA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9AD28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5A5F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ADC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82E4A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080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02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98D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8652C1"/>
    <w:multiLevelType w:val="hybridMultilevel"/>
    <w:tmpl w:val="FD1CAFCC"/>
    <w:styleLink w:val="Zaimportowanystyl4"/>
    <w:lvl w:ilvl="0" w:tplc="D1CC1EEE">
      <w:start w:val="1"/>
      <w:numFmt w:val="decimal"/>
      <w:lvlText w:val="%1."/>
      <w:lvlJc w:val="left"/>
      <w:pPr>
        <w:tabs>
          <w:tab w:val="left" w:leader="dot" w:pos="4085"/>
          <w:tab w:val="left" w:pos="5986"/>
          <w:tab w:val="left" w:leader="dot" w:pos="8566"/>
        </w:tabs>
        <w:ind w:left="3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B144ACA">
      <w:start w:val="1"/>
      <w:numFmt w:val="decimal"/>
      <w:lvlText w:val="%2."/>
      <w:lvlJc w:val="left"/>
      <w:pPr>
        <w:tabs>
          <w:tab w:val="left" w:leader="dot" w:pos="4085"/>
          <w:tab w:val="left" w:pos="5986"/>
          <w:tab w:val="left" w:leader="dot" w:pos="8566"/>
        </w:tabs>
        <w:ind w:left="10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40C30FC">
      <w:start w:val="1"/>
      <w:numFmt w:val="decimal"/>
      <w:lvlText w:val="%3."/>
      <w:lvlJc w:val="left"/>
      <w:pPr>
        <w:tabs>
          <w:tab w:val="left" w:leader="dot" w:pos="4085"/>
          <w:tab w:val="left" w:pos="5986"/>
          <w:tab w:val="left" w:leader="dot" w:pos="8566"/>
        </w:tabs>
        <w:ind w:left="17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BF329354">
      <w:start w:val="1"/>
      <w:numFmt w:val="decimal"/>
      <w:lvlText w:val="%4."/>
      <w:lvlJc w:val="left"/>
      <w:pPr>
        <w:tabs>
          <w:tab w:val="left" w:leader="dot" w:pos="4085"/>
          <w:tab w:val="left" w:pos="5986"/>
          <w:tab w:val="left" w:leader="dot" w:pos="8566"/>
        </w:tabs>
        <w:ind w:left="250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D9E887A">
      <w:start w:val="1"/>
      <w:numFmt w:val="decimal"/>
      <w:lvlText w:val="%5."/>
      <w:lvlJc w:val="left"/>
      <w:pPr>
        <w:tabs>
          <w:tab w:val="left" w:leader="dot" w:pos="4085"/>
          <w:tab w:val="left" w:pos="5986"/>
          <w:tab w:val="left" w:leader="dot" w:pos="8566"/>
        </w:tabs>
        <w:ind w:left="32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706DB9A">
      <w:start w:val="1"/>
      <w:numFmt w:val="decimal"/>
      <w:lvlText w:val="%6."/>
      <w:lvlJc w:val="left"/>
      <w:pPr>
        <w:tabs>
          <w:tab w:val="left" w:leader="dot" w:pos="4085"/>
          <w:tab w:val="left" w:pos="5986"/>
          <w:tab w:val="left" w:leader="dot" w:pos="8566"/>
        </w:tabs>
        <w:ind w:left="39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E0EEE54">
      <w:start w:val="1"/>
      <w:numFmt w:val="decimal"/>
      <w:lvlText w:val="%7."/>
      <w:lvlJc w:val="left"/>
      <w:pPr>
        <w:tabs>
          <w:tab w:val="left" w:leader="dot" w:pos="4085"/>
          <w:tab w:val="left" w:pos="5986"/>
          <w:tab w:val="left" w:leader="dot" w:pos="8566"/>
        </w:tabs>
        <w:ind w:left="46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E40A7E0">
      <w:start w:val="1"/>
      <w:numFmt w:val="decimal"/>
      <w:lvlText w:val="%8."/>
      <w:lvlJc w:val="left"/>
      <w:pPr>
        <w:tabs>
          <w:tab w:val="left" w:leader="dot" w:pos="4085"/>
          <w:tab w:val="left" w:pos="5986"/>
          <w:tab w:val="left" w:leader="dot" w:pos="8566"/>
        </w:tabs>
        <w:ind w:left="53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24F4A">
      <w:start w:val="1"/>
      <w:numFmt w:val="decimal"/>
      <w:lvlText w:val="%9."/>
      <w:lvlJc w:val="left"/>
      <w:pPr>
        <w:tabs>
          <w:tab w:val="left" w:leader="dot" w:pos="4085"/>
          <w:tab w:val="left" w:leader="dot" w:pos="8566"/>
        </w:tabs>
        <w:ind w:left="610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" w15:restartNumberingAfterBreak="0">
    <w:nsid w:val="29584573"/>
    <w:multiLevelType w:val="hybridMultilevel"/>
    <w:tmpl w:val="36326EB6"/>
    <w:styleLink w:val="Zaimportowanystyl3"/>
    <w:lvl w:ilvl="0" w:tplc="D4BE33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83D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F2812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6CB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EE3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4AED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6BB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64C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FA3E5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631F3"/>
    <w:multiLevelType w:val="hybridMultilevel"/>
    <w:tmpl w:val="0A9C6EC2"/>
    <w:styleLink w:val="Zaimportowanystyl2"/>
    <w:lvl w:ilvl="0" w:tplc="712C25A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40C3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8987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0E3D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E58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B0EEF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472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C0C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04EB2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2309DB"/>
    <w:multiLevelType w:val="hybridMultilevel"/>
    <w:tmpl w:val="FD1CAFCC"/>
    <w:numStyleLink w:val="Zaimportowanystyl4"/>
  </w:abstractNum>
  <w:abstractNum w:abstractNumId="6" w15:restartNumberingAfterBreak="0">
    <w:nsid w:val="44B2320E"/>
    <w:multiLevelType w:val="hybridMultilevel"/>
    <w:tmpl w:val="0A9C6EC2"/>
    <w:numStyleLink w:val="Zaimportowanystyl2"/>
  </w:abstractNum>
  <w:abstractNum w:abstractNumId="7" w15:restartNumberingAfterBreak="0">
    <w:nsid w:val="6A4068C6"/>
    <w:multiLevelType w:val="hybridMultilevel"/>
    <w:tmpl w:val="36326EB6"/>
    <w:numStyleLink w:val="Zaimportowanystyl3"/>
  </w:abstractNum>
  <w:num w:numId="1" w16cid:durableId="828986855">
    <w:abstractNumId w:val="1"/>
  </w:num>
  <w:num w:numId="2" w16cid:durableId="1125347747">
    <w:abstractNumId w:val="0"/>
  </w:num>
  <w:num w:numId="3" w16cid:durableId="466775214">
    <w:abstractNumId w:val="4"/>
  </w:num>
  <w:num w:numId="4" w16cid:durableId="1299604095">
    <w:abstractNumId w:val="6"/>
  </w:num>
  <w:num w:numId="5" w16cid:durableId="153376908">
    <w:abstractNumId w:val="3"/>
  </w:num>
  <w:num w:numId="6" w16cid:durableId="2085836494">
    <w:abstractNumId w:val="7"/>
  </w:num>
  <w:num w:numId="7" w16cid:durableId="1668627116">
    <w:abstractNumId w:val="2"/>
  </w:num>
  <w:num w:numId="8" w16cid:durableId="206338165">
    <w:abstractNumId w:val="5"/>
  </w:num>
  <w:num w:numId="9" w16cid:durableId="566496581">
    <w:abstractNumId w:val="5"/>
    <w:lvlOverride w:ilvl="0">
      <w:lvl w:ilvl="0" w:tplc="5078A408">
        <w:start w:val="1"/>
        <w:numFmt w:val="decimal"/>
        <w:lvlText w:val="%1."/>
        <w:lvlJc w:val="left"/>
        <w:pPr>
          <w:tabs>
            <w:tab w:val="left" w:leader="dot" w:pos="5578"/>
            <w:tab w:val="left" w:leader="dot" w:pos="8566"/>
          </w:tabs>
          <w:ind w:left="35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428BE9E">
        <w:start w:val="1"/>
        <w:numFmt w:val="decimal"/>
        <w:lvlText w:val="%2."/>
        <w:lvlJc w:val="left"/>
        <w:pPr>
          <w:tabs>
            <w:tab w:val="left" w:leader="dot" w:pos="5578"/>
            <w:tab w:val="left" w:leader="dot" w:pos="8566"/>
          </w:tabs>
          <w:ind w:left="107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C64F46E">
        <w:start w:val="1"/>
        <w:numFmt w:val="decimal"/>
        <w:lvlText w:val="%3."/>
        <w:lvlJc w:val="left"/>
        <w:pPr>
          <w:tabs>
            <w:tab w:val="left" w:leader="dot" w:pos="5578"/>
            <w:tab w:val="left" w:leader="dot" w:pos="8566"/>
          </w:tabs>
          <w:ind w:left="179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192C7C4">
        <w:start w:val="1"/>
        <w:numFmt w:val="decimal"/>
        <w:lvlText w:val="%4."/>
        <w:lvlJc w:val="left"/>
        <w:pPr>
          <w:tabs>
            <w:tab w:val="left" w:leader="dot" w:pos="5578"/>
            <w:tab w:val="left" w:leader="dot" w:pos="8566"/>
          </w:tabs>
          <w:ind w:left="251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6848D8A">
        <w:start w:val="1"/>
        <w:numFmt w:val="decimal"/>
        <w:lvlText w:val="%5."/>
        <w:lvlJc w:val="left"/>
        <w:pPr>
          <w:tabs>
            <w:tab w:val="left" w:leader="dot" w:pos="5578"/>
            <w:tab w:val="left" w:leader="dot" w:pos="8566"/>
          </w:tabs>
          <w:ind w:left="323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59AC95A8">
        <w:start w:val="1"/>
        <w:numFmt w:val="decimal"/>
        <w:lvlText w:val="%6."/>
        <w:lvlJc w:val="left"/>
        <w:pPr>
          <w:tabs>
            <w:tab w:val="left" w:leader="dot" w:pos="5578"/>
            <w:tab w:val="left" w:leader="dot" w:pos="8566"/>
          </w:tabs>
          <w:ind w:left="395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6845FBC">
        <w:start w:val="1"/>
        <w:numFmt w:val="decimal"/>
        <w:lvlText w:val="%7."/>
        <w:lvlJc w:val="left"/>
        <w:pPr>
          <w:tabs>
            <w:tab w:val="left" w:leader="dot" w:pos="5578"/>
            <w:tab w:val="left" w:leader="dot" w:pos="8566"/>
          </w:tabs>
          <w:ind w:left="467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09688E6">
        <w:start w:val="1"/>
        <w:numFmt w:val="decimal"/>
        <w:lvlText w:val="%8."/>
        <w:lvlJc w:val="left"/>
        <w:pPr>
          <w:tabs>
            <w:tab w:val="left" w:leader="dot" w:pos="5578"/>
            <w:tab w:val="left" w:leader="dot" w:pos="8566"/>
          </w:tabs>
          <w:ind w:left="539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2343D28">
        <w:start w:val="1"/>
        <w:numFmt w:val="decimal"/>
        <w:lvlText w:val="%9."/>
        <w:lvlJc w:val="left"/>
        <w:pPr>
          <w:tabs>
            <w:tab w:val="left" w:leader="dot" w:pos="5578"/>
            <w:tab w:val="left" w:leader="dot" w:pos="8566"/>
          </w:tabs>
          <w:ind w:left="6110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0D"/>
    <w:rsid w:val="002303B1"/>
    <w:rsid w:val="002A4E5F"/>
    <w:rsid w:val="002A6AFC"/>
    <w:rsid w:val="002E355F"/>
    <w:rsid w:val="00321879"/>
    <w:rsid w:val="0033039C"/>
    <w:rsid w:val="00823583"/>
    <w:rsid w:val="00A15B0D"/>
    <w:rsid w:val="00C34D9D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64E6"/>
  <w15:docId w15:val="{45EF9159-3C66-4F79-973B-CD824C40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Nagwek1">
    <w:name w:val="Nagłówek #1"/>
    <w:pPr>
      <w:widowControl w:val="0"/>
      <w:spacing w:after="260" w:line="233" w:lineRule="auto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eksttreci">
    <w:name w:val="Tekst treści"/>
    <w:pPr>
      <w:widowControl w:val="0"/>
      <w:spacing w:line="254" w:lineRule="auto"/>
    </w:pPr>
    <w:rPr>
      <w:rFonts w:cs="Arial Unicode MS"/>
      <w:color w:val="000000"/>
      <w:sz w:val="22"/>
      <w:szCs w:val="22"/>
      <w:u w:color="000000"/>
      <w:lang w:val="da-DK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caps w:val="0"/>
      <w:smallCaps w:val="0"/>
      <w:strike w:val="0"/>
      <w:dstrike w:val="0"/>
      <w:sz w:val="24"/>
      <w:szCs w:val="24"/>
      <w:u w:val="none"/>
      <w:lang w:val="da-DK"/>
    </w:rPr>
  </w:style>
  <w:style w:type="character" w:customStyle="1" w:styleId="Hyperlink00">
    <w:name w:val="Hyperlink.0.0"/>
    <w:rPr>
      <w:rFonts w:ascii="Times New Roman" w:eastAsia="Times New Roman" w:hAnsi="Times New Roman" w:cs="Times New Roman"/>
      <w:caps w:val="0"/>
      <w:smallCaps w:val="0"/>
      <w:strike w:val="0"/>
      <w:dstrike w:val="0"/>
      <w:sz w:val="24"/>
      <w:szCs w:val="24"/>
      <w:u w:val="non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Hyperlink1">
    <w:name w:val="Hyperlink.1"/>
    <w:basedOn w:val="Brak"/>
    <w:rPr>
      <w:outline w:val="0"/>
      <w:color w:val="0563C1"/>
      <w:sz w:val="24"/>
      <w:szCs w:val="24"/>
      <w:u w:val="single" w:color="0563C1"/>
      <w:lang w:val="da-DK"/>
    </w:rPr>
  </w:style>
  <w:style w:type="numbering" w:customStyle="1" w:styleId="Zaimportowanystyl4">
    <w:name w:val="Zaimportowany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lod@um.klodzk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m.klodzko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um.klodz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1863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Skrobot</dc:creator>
  <cp:lastModifiedBy>Dorota Skrobot</cp:lastModifiedBy>
  <cp:revision>3</cp:revision>
  <cp:lastPrinted>2022-11-16T10:03:00Z</cp:lastPrinted>
  <dcterms:created xsi:type="dcterms:W3CDTF">2022-11-17T11:57:00Z</dcterms:created>
  <dcterms:modified xsi:type="dcterms:W3CDTF">2022-11-17T13:29:00Z</dcterms:modified>
</cp:coreProperties>
</file>